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rsidR="00D8755F" w:rsidRDefault="00AB733C" w:rsidP="002A4D8D">
      <w:pPr>
        <w:spacing w:line="240" w:lineRule="auto"/>
        <w:jc w:val="both"/>
        <w:rPr>
          <w:rFonts w:ascii="Arial" w:hAnsi="Arial" w:cs="Arial"/>
          <w:b/>
          <w:sz w:val="20"/>
          <w:szCs w:val="20"/>
          <w:lang w:eastAsia="es-ES"/>
        </w:rPr>
      </w:pPr>
      <w:r>
        <w:rPr>
          <w:rFonts w:ascii="Arial" w:hAnsi="Arial" w:cs="Arial"/>
          <w:b/>
          <w:sz w:val="20"/>
          <w:szCs w:val="20"/>
          <w:lang w:eastAsia="es-ES"/>
        </w:rPr>
        <w:t>4</w:t>
      </w:r>
      <w:r w:rsidR="00453E9E">
        <w:rPr>
          <w:rFonts w:ascii="Arial" w:hAnsi="Arial" w:cs="Arial"/>
          <w:b/>
          <w:sz w:val="20"/>
          <w:szCs w:val="20"/>
          <w:lang w:eastAsia="es-ES"/>
        </w:rPr>
        <w:t>° Sesión Ordinaria.</w:t>
      </w:r>
      <w:r w:rsidR="00472968">
        <w:rPr>
          <w:rFonts w:ascii="Arial" w:hAnsi="Arial" w:cs="Arial"/>
          <w:b/>
          <w:sz w:val="20"/>
          <w:szCs w:val="20"/>
          <w:lang w:eastAsia="es-ES"/>
        </w:rPr>
        <w:t xml:space="preserve"> </w:t>
      </w:r>
      <w:r w:rsidR="00B95358">
        <w:rPr>
          <w:rFonts w:ascii="Arial" w:hAnsi="Arial" w:cs="Arial"/>
          <w:b/>
          <w:sz w:val="20"/>
          <w:szCs w:val="20"/>
          <w:lang w:eastAsia="es-ES"/>
        </w:rPr>
        <w:t xml:space="preserve"> Miércoles 12</w:t>
      </w:r>
      <w:r>
        <w:rPr>
          <w:rFonts w:ascii="Arial" w:hAnsi="Arial" w:cs="Arial"/>
          <w:b/>
          <w:sz w:val="20"/>
          <w:szCs w:val="20"/>
          <w:lang w:eastAsia="es-ES"/>
        </w:rPr>
        <w:t xml:space="preserve"> de Junio de 2024.</w:t>
      </w:r>
    </w:p>
    <w:p w:rsidR="00BB39D6" w:rsidRDefault="00BB39D6" w:rsidP="002A4D8D">
      <w:pPr>
        <w:spacing w:line="240" w:lineRule="auto"/>
        <w:jc w:val="both"/>
        <w:rPr>
          <w:rFonts w:ascii="Arial" w:hAnsi="Arial" w:cs="Arial"/>
          <w:b/>
          <w:sz w:val="20"/>
          <w:szCs w:val="20"/>
          <w:lang w:eastAsia="es-ES"/>
        </w:rPr>
      </w:pPr>
    </w:p>
    <w:tbl>
      <w:tblPr>
        <w:tblW w:w="10491" w:type="dxa"/>
        <w:tblInd w:w="-416" w:type="dxa"/>
        <w:tblLayout w:type="fixed"/>
        <w:tblCellMar>
          <w:left w:w="10" w:type="dxa"/>
          <w:right w:w="10" w:type="dxa"/>
        </w:tblCellMar>
        <w:tblLook w:val="04A0" w:firstRow="1" w:lastRow="0" w:firstColumn="1" w:lastColumn="0" w:noHBand="0" w:noVBand="1"/>
      </w:tblPr>
      <w:tblGrid>
        <w:gridCol w:w="2679"/>
        <w:gridCol w:w="7812"/>
      </w:tblGrid>
      <w:tr w:rsidR="00AB733C" w:rsidRPr="00CC56FD" w:rsidTr="00130301">
        <w:tc>
          <w:tcPr>
            <w:tcW w:w="2679" w:type="dxa"/>
          </w:tcPr>
          <w:p w:rsidR="00AB733C" w:rsidRDefault="00AB733C" w:rsidP="00B2252D">
            <w:pPr>
              <w:jc w:val="center"/>
              <w:rPr>
                <w:rFonts w:ascii="Arial" w:hAnsi="Arial" w:cs="Arial"/>
              </w:rPr>
            </w:pPr>
            <w:r>
              <w:rPr>
                <w:rFonts w:ascii="Arial" w:hAnsi="Arial" w:cs="Arial"/>
              </w:rPr>
              <w:t>ASUNTO N° 212/24</w:t>
            </w:r>
          </w:p>
          <w:p w:rsidR="005E66CD" w:rsidRPr="005E66CD" w:rsidRDefault="005E66CD" w:rsidP="00B2252D">
            <w:pPr>
              <w:jc w:val="center"/>
              <w:rPr>
                <w:rFonts w:ascii="Arial" w:hAnsi="Arial" w:cs="Arial"/>
                <w:b/>
              </w:rPr>
            </w:pPr>
            <w:r w:rsidRPr="005E66CD">
              <w:rPr>
                <w:rFonts w:ascii="Arial" w:hAnsi="Arial" w:cs="Arial"/>
                <w:b/>
              </w:rPr>
              <w:t>P/R</w:t>
            </w:r>
          </w:p>
        </w:tc>
        <w:tc>
          <w:tcPr>
            <w:tcW w:w="7812" w:type="dxa"/>
          </w:tcPr>
          <w:p w:rsidR="00AB733C" w:rsidRDefault="00AB733C" w:rsidP="00B2252D">
            <w:pPr>
              <w:pStyle w:val="Sinespaciado"/>
              <w:ind w:left="132" w:right="132"/>
              <w:jc w:val="both"/>
              <w:rPr>
                <w:rFonts w:ascii="Arial" w:hAnsi="Arial" w:cs="Arial"/>
                <w:lang w:eastAsia="ar-SA"/>
              </w:rPr>
            </w:pPr>
            <w:r>
              <w:rPr>
                <w:rFonts w:ascii="Arial" w:hAnsi="Arial" w:cs="Arial"/>
                <w:lang w:eastAsia="ar-SA"/>
              </w:rPr>
              <w:t xml:space="preserve">P.E.P. Nota N° 065/24 adjuntando Dto. Provincial N° 895/24, por el cual se ratifica la adenda al convenio marco de cooperación, registrado bajo el N° 25.133, suscripto entre la Secretaría Nacional de Niñez, Adolescencia y Familia y la Provincia. </w:t>
            </w:r>
          </w:p>
          <w:p w:rsidR="00AB733C" w:rsidRPr="00CC56FD" w:rsidRDefault="00AB733C" w:rsidP="00B2252D">
            <w:pPr>
              <w:pStyle w:val="Sinespaciado"/>
              <w:ind w:left="132"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213/24</w:t>
            </w:r>
          </w:p>
          <w:p w:rsidR="005E66CD" w:rsidRPr="005E66CD" w:rsidRDefault="005E66CD" w:rsidP="00B2252D">
            <w:pPr>
              <w:jc w:val="center"/>
              <w:rPr>
                <w:rFonts w:ascii="Arial" w:hAnsi="Arial" w:cs="Arial"/>
                <w:b/>
              </w:rPr>
            </w:pPr>
            <w:r w:rsidRPr="005E66CD">
              <w:rPr>
                <w:rFonts w:ascii="Arial" w:hAnsi="Arial" w:cs="Arial"/>
                <w:b/>
              </w:rPr>
              <w:t>Com. 3 y 2</w:t>
            </w:r>
          </w:p>
        </w:tc>
        <w:tc>
          <w:tcPr>
            <w:tcW w:w="7812" w:type="dxa"/>
          </w:tcPr>
          <w:p w:rsidR="00AB733C" w:rsidRDefault="00AB733C" w:rsidP="00B2252D">
            <w:pPr>
              <w:pStyle w:val="Sinespaciado"/>
              <w:ind w:left="131" w:right="132"/>
              <w:jc w:val="both"/>
              <w:rPr>
                <w:rFonts w:ascii="Arial" w:hAnsi="Arial" w:cs="Arial"/>
                <w:lang w:eastAsia="ar-SA"/>
              </w:rPr>
            </w:pPr>
            <w:r>
              <w:rPr>
                <w:rFonts w:ascii="Arial" w:hAnsi="Arial" w:cs="Arial"/>
                <w:lang w:eastAsia="ar-SA"/>
              </w:rPr>
              <w:t xml:space="preserve">BLOQUE REPUBLICANOS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Servicio de Transporte Privado Interurbano a través de Plataformas Electrónicas.</w:t>
            </w:r>
          </w:p>
          <w:p w:rsidR="00AB733C" w:rsidRDefault="00AB733C" w:rsidP="00B2252D">
            <w:pPr>
              <w:pStyle w:val="Sinespaciado"/>
              <w:ind w:left="13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214/24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 xml:space="preserve">BLOQUE REPUBLICANOS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 la Dirección Provincial de Energía informe sobre el consumo mínimo y promedio en MW en la ciudad de Ushuaia entre otros ítems.</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215/24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151/24 declarando de Interés Provincial la Conferencia denominada “Control de los Espacios Marítimos y sus Recursos”,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216/24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150/24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217/24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161/24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218/24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160/24 declarando de Interés Provincial a la trayectoria del emprendimiento familiar de chacinados “San Andrés”;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219/24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 xml:space="preserve">PRESIDENCIA Resolución de Presidencia N° 159/24 declarando de Interés Provincial la trayectoria y compromiso del equipo de </w:t>
            </w:r>
            <w:proofErr w:type="spellStart"/>
            <w:r>
              <w:rPr>
                <w:rFonts w:ascii="Arial" w:hAnsi="Arial" w:cs="Arial"/>
                <w:lang w:eastAsia="ar-SA"/>
              </w:rPr>
              <w:t>futsal</w:t>
            </w:r>
            <w:proofErr w:type="spellEnd"/>
            <w:r>
              <w:rPr>
                <w:rFonts w:ascii="Arial" w:hAnsi="Arial" w:cs="Arial"/>
                <w:lang w:eastAsia="ar-SA"/>
              </w:rPr>
              <w:t xml:space="preserve"> “Leyendas” de la ciudad de Río Grande;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220/24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156/24, para su ratificación.</w:t>
            </w: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221/24</w:t>
            </w:r>
          </w:p>
          <w:p w:rsidR="005E66CD" w:rsidRPr="005E66CD" w:rsidRDefault="005E66CD" w:rsidP="00B2252D">
            <w:pPr>
              <w:jc w:val="center"/>
              <w:rPr>
                <w:rFonts w:ascii="Arial" w:hAnsi="Arial" w:cs="Arial"/>
                <w:b/>
              </w:rPr>
            </w:pPr>
            <w:r w:rsidRPr="005E66CD">
              <w:rPr>
                <w:rFonts w:ascii="Arial" w:hAnsi="Arial" w:cs="Arial"/>
                <w:b/>
              </w:rPr>
              <w:t>Com. 1, 7 y 2</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de Ley estableciendo el día 20 de noviembre de cada año, Día de la Soberanía Nacional, como fecha inamovible de Sesión Ordinaria de ésta Legislatura Provincial, en el territorio de la Antártida Argentina.</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222/24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 xml:space="preserve">BLOQUE REPUBLICANOS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del corredor Emiliano </w:t>
            </w:r>
            <w:proofErr w:type="spellStart"/>
            <w:r>
              <w:rPr>
                <w:rFonts w:ascii="Arial" w:hAnsi="Arial" w:cs="Arial"/>
                <w:lang w:eastAsia="ar-SA"/>
              </w:rPr>
              <w:t>Ferreri</w:t>
            </w:r>
            <w:proofErr w:type="spellEnd"/>
            <w:r>
              <w:rPr>
                <w:rFonts w:ascii="Arial" w:hAnsi="Arial" w:cs="Arial"/>
                <w:lang w:eastAsia="ar-SA"/>
              </w:rPr>
              <w:t xml:space="preserve"> en la carrera </w:t>
            </w:r>
            <w:proofErr w:type="spellStart"/>
            <w:r>
              <w:rPr>
                <w:rFonts w:ascii="Arial" w:hAnsi="Arial" w:cs="Arial"/>
                <w:lang w:eastAsia="ar-SA"/>
              </w:rPr>
              <w:t>Valholl</w:t>
            </w:r>
            <w:proofErr w:type="spellEnd"/>
            <w:r>
              <w:rPr>
                <w:rFonts w:ascii="Arial" w:hAnsi="Arial" w:cs="Arial"/>
                <w:lang w:eastAsia="ar-SA"/>
              </w:rPr>
              <w:t xml:space="preserve"> Argentina </w:t>
            </w:r>
            <w:proofErr w:type="spellStart"/>
            <w:r>
              <w:rPr>
                <w:rFonts w:ascii="Arial" w:hAnsi="Arial" w:cs="Arial"/>
                <w:lang w:eastAsia="ar-SA"/>
              </w:rPr>
              <w:t>By</w:t>
            </w:r>
            <w:proofErr w:type="spellEnd"/>
            <w:r>
              <w:rPr>
                <w:rFonts w:ascii="Arial" w:hAnsi="Arial" w:cs="Arial"/>
                <w:lang w:eastAsia="ar-SA"/>
              </w:rPr>
              <w:t xml:space="preserve"> </w:t>
            </w:r>
            <w:proofErr w:type="spellStart"/>
            <w:r>
              <w:rPr>
                <w:rFonts w:ascii="Arial" w:hAnsi="Arial" w:cs="Arial"/>
                <w:lang w:eastAsia="ar-SA"/>
              </w:rPr>
              <w:t>Utmb</w:t>
            </w:r>
            <w:proofErr w:type="spellEnd"/>
            <w:r>
              <w:rPr>
                <w:rFonts w:ascii="Arial" w:hAnsi="Arial" w:cs="Arial"/>
                <w:lang w:eastAsia="ar-SA"/>
              </w:rPr>
              <w:t>.</w:t>
            </w:r>
          </w:p>
          <w:p w:rsidR="00AB733C" w:rsidRDefault="00AB733C"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lastRenderedPageBreak/>
              <w:t>ASUNTO N° 223/24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168/24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 xml:space="preserve">ASUNTO N° 224/24 </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170/24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225/24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820EF3">
            <w:pPr>
              <w:pStyle w:val="Sinespaciado"/>
              <w:ind w:left="91" w:right="132"/>
              <w:jc w:val="both"/>
              <w:rPr>
                <w:rFonts w:ascii="Arial" w:hAnsi="Arial" w:cs="Arial"/>
                <w:lang w:eastAsia="ar-SA"/>
              </w:rPr>
            </w:pPr>
            <w:r>
              <w:rPr>
                <w:rFonts w:ascii="Arial" w:hAnsi="Arial" w:cs="Arial"/>
                <w:lang w:eastAsia="ar-SA"/>
              </w:rPr>
              <w:t>PRESIDENCIA Resolución de Presidencia N° 169/24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226/24</w:t>
            </w:r>
          </w:p>
          <w:p w:rsidR="005E66CD" w:rsidRDefault="005E66CD" w:rsidP="00B2252D">
            <w:pPr>
              <w:jc w:val="center"/>
              <w:rPr>
                <w:rFonts w:ascii="Arial" w:hAnsi="Arial" w:cs="Arial"/>
              </w:rPr>
            </w:pPr>
            <w:r w:rsidRPr="005E66CD">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P.E.P. Nota N° 072/24 adjuntando Dto. Provincial N° 1073/24 por el cual se ratifica el convenio específico registrado bajo el N° 25.253, suscripto entre el Servicio Nacional de Sanidad y Calidad Agroalimentaria y la Provincia.</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227/24</w:t>
            </w:r>
          </w:p>
          <w:p w:rsidR="005E66CD" w:rsidRDefault="00B414C3" w:rsidP="00B2252D">
            <w:pPr>
              <w:jc w:val="center"/>
              <w:rPr>
                <w:rFonts w:ascii="Arial" w:hAnsi="Arial" w:cs="Arial"/>
                <w:b/>
              </w:rPr>
            </w:pPr>
            <w:r w:rsidRPr="00B414C3">
              <w:rPr>
                <w:rFonts w:ascii="Arial" w:hAnsi="Arial" w:cs="Arial"/>
                <w:b/>
              </w:rPr>
              <w:t>P/R</w:t>
            </w:r>
          </w:p>
          <w:p w:rsidR="00B414C3" w:rsidRDefault="00B414C3"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281/24</w:t>
            </w:r>
          </w:p>
        </w:tc>
        <w:tc>
          <w:tcPr>
            <w:tcW w:w="7812" w:type="dxa"/>
          </w:tcPr>
          <w:p w:rsidR="00AB733C" w:rsidRDefault="00252A78"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de Declaración</w:t>
            </w:r>
            <w:r w:rsidR="00AB733C">
              <w:rPr>
                <w:rFonts w:ascii="Arial" w:hAnsi="Arial" w:cs="Arial"/>
                <w:lang w:eastAsia="ar-SA"/>
              </w:rPr>
              <w:t xml:space="preserve"> invitando a los señores Senadores Nacionales por la Provincia rechacen el art. 88 del Título V Capítulo III y el art. 111 del Título VIII del Proyecto de Ley denominado “Medidas Fiscales Paliativas y Relevantes”.</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228/24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164/24 para su ratificación.</w:t>
            </w:r>
          </w:p>
          <w:p w:rsidR="00AB733C" w:rsidRDefault="00AB733C" w:rsidP="00B2252D">
            <w:pPr>
              <w:pStyle w:val="Sinespaciado"/>
              <w:ind w:left="91" w:right="132"/>
              <w:jc w:val="both"/>
              <w:rPr>
                <w:rFonts w:ascii="Arial" w:hAnsi="Arial" w:cs="Arial"/>
                <w:lang w:eastAsia="ar-SA"/>
              </w:rPr>
            </w:pPr>
          </w:p>
        </w:tc>
      </w:tr>
      <w:tr w:rsidR="00AB733C" w:rsidTr="00130301">
        <w:tc>
          <w:tcPr>
            <w:tcW w:w="2679" w:type="dxa"/>
          </w:tcPr>
          <w:p w:rsidR="00AB733C" w:rsidRDefault="00AB733C" w:rsidP="00B2252D">
            <w:pPr>
              <w:jc w:val="center"/>
              <w:rPr>
                <w:rFonts w:ascii="Arial" w:hAnsi="Arial" w:cs="Arial"/>
              </w:rPr>
            </w:pPr>
            <w:r>
              <w:rPr>
                <w:rFonts w:ascii="Arial" w:hAnsi="Arial" w:cs="Arial"/>
              </w:rPr>
              <w:t>ASUNTO N° 229/24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AB733C" w:rsidRDefault="00AB733C" w:rsidP="00B2252D">
            <w:pPr>
              <w:pStyle w:val="Sinespaciado"/>
              <w:ind w:left="91" w:right="132"/>
              <w:jc w:val="both"/>
              <w:rPr>
                <w:rFonts w:ascii="Arial" w:hAnsi="Arial" w:cs="Arial"/>
                <w:lang w:eastAsia="ar-SA"/>
              </w:rPr>
            </w:pPr>
            <w:r>
              <w:rPr>
                <w:rFonts w:ascii="Arial" w:hAnsi="Arial" w:cs="Arial"/>
                <w:lang w:eastAsia="ar-SA"/>
              </w:rPr>
              <w:t>PRESIDENCIA Resolución de Presidencia N° 166/24 para su ratificación.</w:t>
            </w:r>
          </w:p>
          <w:p w:rsidR="00AB733C" w:rsidRDefault="00AB733C" w:rsidP="00B2252D">
            <w:pPr>
              <w:pStyle w:val="Sinespaciado"/>
              <w:ind w:left="91" w:right="132"/>
              <w:jc w:val="both"/>
              <w:rPr>
                <w:rFonts w:ascii="Arial" w:hAnsi="Arial" w:cs="Arial"/>
                <w:lang w:eastAsia="ar-SA"/>
              </w:rPr>
            </w:pPr>
          </w:p>
        </w:tc>
      </w:tr>
      <w:tr w:rsidR="00A15C4B" w:rsidTr="00130301">
        <w:tc>
          <w:tcPr>
            <w:tcW w:w="2679" w:type="dxa"/>
          </w:tcPr>
          <w:p w:rsidR="00A15C4B" w:rsidRDefault="00A15C4B" w:rsidP="00B2252D">
            <w:pPr>
              <w:jc w:val="center"/>
              <w:rPr>
                <w:rFonts w:ascii="Arial" w:hAnsi="Arial" w:cs="Arial"/>
              </w:rPr>
            </w:pPr>
            <w:r>
              <w:rPr>
                <w:rFonts w:ascii="Arial" w:hAnsi="Arial" w:cs="Arial"/>
              </w:rPr>
              <w:t>ASUNTO N° 230/24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A15C4B" w:rsidRDefault="00A15C4B" w:rsidP="00B2252D">
            <w:pPr>
              <w:pStyle w:val="Sinespaciado"/>
              <w:ind w:left="91" w:right="132"/>
              <w:jc w:val="both"/>
              <w:rPr>
                <w:rFonts w:ascii="Arial" w:hAnsi="Arial" w:cs="Arial"/>
                <w:lang w:eastAsia="ar-SA"/>
              </w:rPr>
            </w:pPr>
            <w:r>
              <w:rPr>
                <w:rFonts w:ascii="Arial" w:hAnsi="Arial" w:cs="Arial"/>
                <w:lang w:eastAsia="ar-SA"/>
              </w:rPr>
              <w:t>PRESIDENCIA Resolución de Presidencia N° 172/24 para su ratificación.</w:t>
            </w:r>
          </w:p>
          <w:p w:rsidR="00A15C4B" w:rsidRDefault="00A15C4B" w:rsidP="00B2252D">
            <w:pPr>
              <w:pStyle w:val="Sinespaciado"/>
              <w:ind w:left="91" w:right="132"/>
              <w:jc w:val="both"/>
              <w:rPr>
                <w:rFonts w:ascii="Arial" w:hAnsi="Arial" w:cs="Arial"/>
                <w:lang w:eastAsia="ar-SA"/>
              </w:rPr>
            </w:pPr>
          </w:p>
        </w:tc>
      </w:tr>
      <w:tr w:rsidR="00A15C4B" w:rsidTr="00130301">
        <w:tc>
          <w:tcPr>
            <w:tcW w:w="2679" w:type="dxa"/>
          </w:tcPr>
          <w:p w:rsidR="00A15C4B" w:rsidRDefault="00A15C4B" w:rsidP="00B2252D">
            <w:pPr>
              <w:jc w:val="center"/>
              <w:rPr>
                <w:rFonts w:ascii="Arial" w:hAnsi="Arial" w:cs="Arial"/>
              </w:rPr>
            </w:pPr>
            <w:r>
              <w:rPr>
                <w:rFonts w:ascii="Arial" w:hAnsi="Arial" w:cs="Arial"/>
              </w:rPr>
              <w:t>ASUNTO N° 231/24</w:t>
            </w:r>
          </w:p>
          <w:p w:rsidR="00B414C3" w:rsidRPr="00B414C3" w:rsidRDefault="00B414C3" w:rsidP="00B2252D">
            <w:pPr>
              <w:jc w:val="center"/>
              <w:rPr>
                <w:rFonts w:ascii="Arial" w:hAnsi="Arial" w:cs="Arial"/>
                <w:b/>
              </w:rPr>
            </w:pPr>
            <w:r w:rsidRPr="00B414C3">
              <w:rPr>
                <w:rFonts w:ascii="Arial" w:hAnsi="Arial" w:cs="Arial"/>
                <w:b/>
              </w:rPr>
              <w:t>Com. 6</w:t>
            </w:r>
          </w:p>
        </w:tc>
        <w:tc>
          <w:tcPr>
            <w:tcW w:w="7812" w:type="dxa"/>
          </w:tcPr>
          <w:p w:rsidR="00A15C4B" w:rsidRDefault="00A15C4B" w:rsidP="00B2252D">
            <w:pPr>
              <w:pStyle w:val="Sinespaciado"/>
              <w:ind w:left="91" w:right="132"/>
              <w:jc w:val="both"/>
              <w:rPr>
                <w:rFonts w:ascii="Arial" w:hAnsi="Arial" w:cs="Arial"/>
                <w:lang w:eastAsia="ar-SA"/>
              </w:rPr>
            </w:pPr>
            <w:r>
              <w:rPr>
                <w:rFonts w:ascii="Arial" w:hAnsi="Arial" w:cs="Arial"/>
                <w:lang w:eastAsia="ar-SA"/>
              </w:rPr>
              <w:t xml:space="preserve">PODER JUDICIAL Oficio N° 033/24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 110.</w:t>
            </w:r>
          </w:p>
          <w:p w:rsidR="00A15C4B" w:rsidRDefault="00A15C4B" w:rsidP="00B2252D">
            <w:pPr>
              <w:pStyle w:val="Sinespaciado"/>
              <w:ind w:left="91" w:right="132"/>
              <w:jc w:val="both"/>
              <w:rPr>
                <w:rFonts w:ascii="Arial" w:hAnsi="Arial" w:cs="Arial"/>
                <w:lang w:eastAsia="ar-SA"/>
              </w:rPr>
            </w:pPr>
          </w:p>
        </w:tc>
      </w:tr>
      <w:tr w:rsidR="00A15C4B" w:rsidTr="00130301">
        <w:tc>
          <w:tcPr>
            <w:tcW w:w="2679" w:type="dxa"/>
          </w:tcPr>
          <w:p w:rsidR="00A15C4B" w:rsidRDefault="00A15C4B" w:rsidP="00B2252D">
            <w:pPr>
              <w:jc w:val="center"/>
              <w:rPr>
                <w:rFonts w:ascii="Arial" w:hAnsi="Arial" w:cs="Arial"/>
              </w:rPr>
            </w:pPr>
            <w:r>
              <w:rPr>
                <w:rFonts w:ascii="Arial" w:hAnsi="Arial" w:cs="Arial"/>
              </w:rPr>
              <w:t>ASUNTO N° 232/24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A15C4B" w:rsidRDefault="00A15C4B" w:rsidP="00B2252D">
            <w:pPr>
              <w:pStyle w:val="Sinespaciado"/>
              <w:ind w:left="91" w:right="132"/>
              <w:jc w:val="both"/>
              <w:rPr>
                <w:rFonts w:ascii="Arial" w:hAnsi="Arial" w:cs="Arial"/>
                <w:lang w:eastAsia="ar-SA"/>
              </w:rPr>
            </w:pPr>
            <w:r>
              <w:rPr>
                <w:rFonts w:ascii="Arial" w:hAnsi="Arial" w:cs="Arial"/>
                <w:lang w:eastAsia="ar-SA"/>
              </w:rPr>
              <w:t>DICTAMEN DE COMISION</w:t>
            </w:r>
            <w:r w:rsidR="00EF46D2">
              <w:rPr>
                <w:rFonts w:ascii="Arial" w:hAnsi="Arial" w:cs="Arial"/>
                <w:lang w:eastAsia="ar-SA"/>
              </w:rPr>
              <w:t xml:space="preserve"> N° 3 EN MAYORIA S/As. N° 071/23</w:t>
            </w:r>
            <w:r>
              <w:rPr>
                <w:rFonts w:ascii="Arial" w:hAnsi="Arial" w:cs="Arial"/>
                <w:lang w:eastAsia="ar-SA"/>
              </w:rPr>
              <w:t xml:space="preserve"> (B.P.V. </w:t>
            </w:r>
            <w:proofErr w:type="spellStart"/>
            <w:r>
              <w:rPr>
                <w:rFonts w:ascii="Arial" w:hAnsi="Arial" w:cs="Arial"/>
                <w:lang w:eastAsia="ar-SA"/>
              </w:rPr>
              <w:t>Proy</w:t>
            </w:r>
            <w:proofErr w:type="spellEnd"/>
            <w:r>
              <w:rPr>
                <w:rFonts w:ascii="Arial" w:hAnsi="Arial" w:cs="Arial"/>
                <w:lang w:eastAsia="ar-SA"/>
              </w:rPr>
              <w:t xml:space="preserve">. de Resol. declarando de Interés Provincial el mapa hipsométrico de la Isla Grande de Tierra del Fuego, publicado por la Asociación Civil Conservación de Península Mitre), aconsejando su aprobación. </w:t>
            </w:r>
          </w:p>
          <w:p w:rsidR="00A15C4B" w:rsidRDefault="00A15C4B" w:rsidP="00B2252D">
            <w:pPr>
              <w:pStyle w:val="Sinespaciado"/>
              <w:ind w:left="91" w:right="132"/>
              <w:jc w:val="both"/>
              <w:rPr>
                <w:rFonts w:ascii="Arial" w:hAnsi="Arial" w:cs="Arial"/>
                <w:lang w:eastAsia="ar-SA"/>
              </w:rPr>
            </w:pPr>
          </w:p>
        </w:tc>
      </w:tr>
      <w:tr w:rsidR="00AA39D1" w:rsidTr="00130301">
        <w:tc>
          <w:tcPr>
            <w:tcW w:w="2679" w:type="dxa"/>
          </w:tcPr>
          <w:p w:rsidR="00AA39D1" w:rsidRDefault="00AA39D1" w:rsidP="00B2252D">
            <w:pPr>
              <w:jc w:val="center"/>
              <w:rPr>
                <w:rFonts w:ascii="Arial" w:hAnsi="Arial" w:cs="Arial"/>
              </w:rPr>
            </w:pPr>
            <w:r>
              <w:rPr>
                <w:rFonts w:ascii="Arial" w:hAnsi="Arial" w:cs="Arial"/>
              </w:rPr>
              <w:t>ASUNTO N° 233/24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AA39D1" w:rsidRDefault="00AA39D1" w:rsidP="00B2252D">
            <w:pPr>
              <w:pStyle w:val="Sinespaciado"/>
              <w:ind w:left="91" w:right="132"/>
              <w:jc w:val="both"/>
              <w:rPr>
                <w:rFonts w:ascii="Arial" w:hAnsi="Arial" w:cs="Arial"/>
                <w:lang w:eastAsia="ar-SA"/>
              </w:rPr>
            </w:pPr>
            <w:r>
              <w:rPr>
                <w:rFonts w:ascii="Arial" w:hAnsi="Arial" w:cs="Arial"/>
                <w:lang w:eastAsia="ar-SA"/>
              </w:rPr>
              <w:t>BLOQUE PARTIDO VE</w:t>
            </w:r>
            <w:r w:rsidR="00BC4B17">
              <w:rPr>
                <w:rFonts w:ascii="Arial" w:hAnsi="Arial" w:cs="Arial"/>
                <w:lang w:eastAsia="ar-SA"/>
              </w:rPr>
              <w:t xml:space="preserve">RDE </w:t>
            </w:r>
            <w:proofErr w:type="spellStart"/>
            <w:r w:rsidR="00BC4B17">
              <w:rPr>
                <w:rFonts w:ascii="Arial" w:hAnsi="Arial" w:cs="Arial"/>
                <w:lang w:eastAsia="ar-SA"/>
              </w:rPr>
              <w:t>Proy</w:t>
            </w:r>
            <w:proofErr w:type="spellEnd"/>
            <w:r w:rsidR="00BC4B17">
              <w:rPr>
                <w:rFonts w:ascii="Arial" w:hAnsi="Arial" w:cs="Arial"/>
                <w:lang w:eastAsia="ar-SA"/>
              </w:rPr>
              <w:t xml:space="preserve">. </w:t>
            </w:r>
            <w:proofErr w:type="gramStart"/>
            <w:r w:rsidR="00BC4B17">
              <w:rPr>
                <w:rFonts w:ascii="Arial" w:hAnsi="Arial" w:cs="Arial"/>
                <w:lang w:eastAsia="ar-SA"/>
              </w:rPr>
              <w:t>de</w:t>
            </w:r>
            <w:proofErr w:type="gramEnd"/>
            <w:r w:rsidR="00BC4B17">
              <w:rPr>
                <w:rFonts w:ascii="Arial" w:hAnsi="Arial" w:cs="Arial"/>
                <w:lang w:eastAsia="ar-SA"/>
              </w:rPr>
              <w:t xml:space="preserve"> Declaración</w:t>
            </w:r>
            <w:r>
              <w:rPr>
                <w:rFonts w:ascii="Arial" w:hAnsi="Arial" w:cs="Arial"/>
                <w:lang w:eastAsia="ar-SA"/>
              </w:rPr>
              <w:t xml:space="preserve"> expresando su rechazo por la eliminación de la pestaña Cuestión Malvinas de la página oficial del Ministerio de Relaciones Exteriores, Comercio Internacional y Culto.</w:t>
            </w:r>
          </w:p>
          <w:p w:rsidR="00AA39D1" w:rsidRDefault="00AA39D1" w:rsidP="00B2252D">
            <w:pPr>
              <w:pStyle w:val="Sinespaciado"/>
              <w:ind w:left="91" w:right="132"/>
              <w:jc w:val="both"/>
              <w:rPr>
                <w:rFonts w:ascii="Arial" w:hAnsi="Arial" w:cs="Arial"/>
                <w:lang w:eastAsia="ar-SA"/>
              </w:rPr>
            </w:pPr>
          </w:p>
        </w:tc>
      </w:tr>
      <w:tr w:rsidR="00AA39D1" w:rsidTr="00130301">
        <w:tc>
          <w:tcPr>
            <w:tcW w:w="2679" w:type="dxa"/>
          </w:tcPr>
          <w:p w:rsidR="00AA39D1" w:rsidRDefault="00AA39D1" w:rsidP="00B2252D">
            <w:pPr>
              <w:jc w:val="center"/>
              <w:rPr>
                <w:rFonts w:ascii="Arial" w:hAnsi="Arial" w:cs="Arial"/>
              </w:rPr>
            </w:pPr>
            <w:r>
              <w:rPr>
                <w:rFonts w:ascii="Arial" w:hAnsi="Arial" w:cs="Arial"/>
              </w:rPr>
              <w:t>ASUNTO N° 234/24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AA39D1" w:rsidRDefault="00AA39D1"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Instituto Provincial de Viviendas y Hábitat informe la cantidad de inscriptos en el registro habitacional de la ciudad de Rio Grande, </w:t>
            </w:r>
            <w:proofErr w:type="spellStart"/>
            <w:r>
              <w:rPr>
                <w:rFonts w:ascii="Arial" w:hAnsi="Arial" w:cs="Arial"/>
                <w:lang w:eastAsia="ar-SA"/>
              </w:rPr>
              <w:t>Tolhuin</w:t>
            </w:r>
            <w:proofErr w:type="spellEnd"/>
            <w:r>
              <w:rPr>
                <w:rFonts w:ascii="Arial" w:hAnsi="Arial" w:cs="Arial"/>
                <w:lang w:eastAsia="ar-SA"/>
              </w:rPr>
              <w:t xml:space="preserve"> y Ushuaia y otros ítems.</w:t>
            </w:r>
          </w:p>
          <w:p w:rsidR="00AA39D1" w:rsidRDefault="00AA39D1"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tc>
      </w:tr>
      <w:tr w:rsidR="00AA39D1" w:rsidTr="00130301">
        <w:tc>
          <w:tcPr>
            <w:tcW w:w="2679" w:type="dxa"/>
          </w:tcPr>
          <w:p w:rsidR="00AA39D1" w:rsidRDefault="00AA39D1" w:rsidP="00B2252D">
            <w:pPr>
              <w:jc w:val="center"/>
              <w:rPr>
                <w:rFonts w:ascii="Arial" w:hAnsi="Arial" w:cs="Arial"/>
              </w:rPr>
            </w:pPr>
            <w:r>
              <w:rPr>
                <w:rFonts w:ascii="Arial" w:hAnsi="Arial" w:cs="Arial"/>
              </w:rPr>
              <w:lastRenderedPageBreak/>
              <w:t>ASUNTO N° 235/24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AA39D1" w:rsidRDefault="00AA39D1"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“Armonías” del autor fueguino Jorge Luis Zarate.</w:t>
            </w:r>
          </w:p>
          <w:p w:rsidR="00AA39D1" w:rsidRDefault="00AA39D1" w:rsidP="00B2252D">
            <w:pPr>
              <w:pStyle w:val="Sinespaciado"/>
              <w:ind w:left="91" w:right="132"/>
              <w:jc w:val="both"/>
              <w:rPr>
                <w:rFonts w:ascii="Arial" w:hAnsi="Arial" w:cs="Arial"/>
                <w:lang w:eastAsia="ar-SA"/>
              </w:rPr>
            </w:pPr>
          </w:p>
        </w:tc>
      </w:tr>
      <w:tr w:rsidR="00AA39D1" w:rsidTr="00130301">
        <w:tc>
          <w:tcPr>
            <w:tcW w:w="2679" w:type="dxa"/>
          </w:tcPr>
          <w:p w:rsidR="00AA39D1" w:rsidRDefault="00AA39D1" w:rsidP="00B2252D">
            <w:pPr>
              <w:jc w:val="center"/>
              <w:rPr>
                <w:rFonts w:ascii="Arial" w:hAnsi="Arial" w:cs="Arial"/>
              </w:rPr>
            </w:pPr>
            <w:r>
              <w:rPr>
                <w:rFonts w:ascii="Arial" w:hAnsi="Arial" w:cs="Arial"/>
              </w:rPr>
              <w:t>ASUNTO N° 236/24</w:t>
            </w:r>
          </w:p>
          <w:p w:rsidR="00B414C3" w:rsidRPr="00B414C3" w:rsidRDefault="00B414C3" w:rsidP="00B2252D">
            <w:pPr>
              <w:jc w:val="center"/>
              <w:rPr>
                <w:rFonts w:ascii="Arial" w:hAnsi="Arial" w:cs="Arial"/>
                <w:b/>
              </w:rPr>
            </w:pPr>
            <w:r w:rsidRPr="00B414C3">
              <w:rPr>
                <w:rFonts w:ascii="Arial" w:hAnsi="Arial" w:cs="Arial"/>
                <w:b/>
              </w:rPr>
              <w:t>Com. 2</w:t>
            </w:r>
          </w:p>
        </w:tc>
        <w:tc>
          <w:tcPr>
            <w:tcW w:w="7812" w:type="dxa"/>
          </w:tcPr>
          <w:p w:rsidR="00AA39D1" w:rsidRDefault="00AA39D1"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un Régimen Especial de Presentación Espontánea y Regularización de Deudas.</w:t>
            </w:r>
          </w:p>
          <w:p w:rsidR="00AA39D1" w:rsidRDefault="00AA39D1" w:rsidP="00B2252D">
            <w:pPr>
              <w:pStyle w:val="Sinespaciado"/>
              <w:ind w:left="91" w:right="132"/>
              <w:jc w:val="both"/>
              <w:rPr>
                <w:rFonts w:ascii="Arial" w:hAnsi="Arial" w:cs="Arial"/>
                <w:lang w:eastAsia="ar-SA"/>
              </w:rPr>
            </w:pPr>
          </w:p>
        </w:tc>
      </w:tr>
      <w:tr w:rsidR="00AA39D1" w:rsidTr="00130301">
        <w:tc>
          <w:tcPr>
            <w:tcW w:w="2679" w:type="dxa"/>
          </w:tcPr>
          <w:p w:rsidR="00AA39D1" w:rsidRDefault="00AA39D1" w:rsidP="00B2252D">
            <w:pPr>
              <w:jc w:val="center"/>
              <w:rPr>
                <w:rFonts w:ascii="Arial" w:hAnsi="Arial" w:cs="Arial"/>
              </w:rPr>
            </w:pPr>
            <w:r>
              <w:rPr>
                <w:rFonts w:ascii="Arial" w:hAnsi="Arial" w:cs="Arial"/>
              </w:rPr>
              <w:t>ASUNTO N° 237/24</w:t>
            </w:r>
          </w:p>
          <w:p w:rsidR="00B414C3" w:rsidRPr="00B414C3" w:rsidRDefault="00B414C3" w:rsidP="00B2252D">
            <w:pPr>
              <w:jc w:val="center"/>
              <w:rPr>
                <w:rFonts w:ascii="Arial" w:hAnsi="Arial" w:cs="Arial"/>
                <w:b/>
              </w:rPr>
            </w:pPr>
            <w:r w:rsidRPr="00B414C3">
              <w:rPr>
                <w:rFonts w:ascii="Arial" w:hAnsi="Arial" w:cs="Arial"/>
                <w:b/>
              </w:rPr>
              <w:t>Com. 1</w:t>
            </w:r>
          </w:p>
        </w:tc>
        <w:tc>
          <w:tcPr>
            <w:tcW w:w="7812" w:type="dxa"/>
          </w:tcPr>
          <w:p w:rsidR="00AA39D1" w:rsidRDefault="00AA39D1"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suspendiendo, en el ámbito provincial, los términos procesales en los juicios iniciados por el entidad Fondo Residual.</w:t>
            </w:r>
          </w:p>
          <w:p w:rsidR="00AA39D1" w:rsidRDefault="00AA39D1" w:rsidP="00B2252D">
            <w:pPr>
              <w:pStyle w:val="Sinespaciado"/>
              <w:ind w:left="91" w:right="132"/>
              <w:jc w:val="both"/>
              <w:rPr>
                <w:rFonts w:ascii="Arial" w:hAnsi="Arial" w:cs="Arial"/>
                <w:lang w:eastAsia="ar-SA"/>
              </w:rPr>
            </w:pPr>
          </w:p>
        </w:tc>
      </w:tr>
      <w:tr w:rsidR="00F348C0" w:rsidTr="00130301">
        <w:tc>
          <w:tcPr>
            <w:tcW w:w="2679" w:type="dxa"/>
          </w:tcPr>
          <w:p w:rsidR="00F348C0" w:rsidRDefault="00F348C0" w:rsidP="00B2252D">
            <w:pPr>
              <w:jc w:val="center"/>
              <w:rPr>
                <w:rFonts w:ascii="Arial" w:hAnsi="Arial" w:cs="Arial"/>
              </w:rPr>
            </w:pPr>
            <w:r>
              <w:rPr>
                <w:rFonts w:ascii="Arial" w:hAnsi="Arial" w:cs="Arial"/>
              </w:rPr>
              <w:t>ASUNTO N° 238/24</w:t>
            </w:r>
          </w:p>
          <w:p w:rsidR="00B414C3" w:rsidRPr="00B414C3" w:rsidRDefault="00B414C3" w:rsidP="00B2252D">
            <w:pPr>
              <w:jc w:val="center"/>
              <w:rPr>
                <w:rFonts w:ascii="Arial" w:hAnsi="Arial" w:cs="Arial"/>
                <w:b/>
              </w:rPr>
            </w:pPr>
            <w:r w:rsidRPr="00B414C3">
              <w:rPr>
                <w:rFonts w:ascii="Arial" w:hAnsi="Arial" w:cs="Arial"/>
                <w:b/>
              </w:rPr>
              <w:t>Com. 5 y 1</w:t>
            </w:r>
          </w:p>
        </w:tc>
        <w:tc>
          <w:tcPr>
            <w:tcW w:w="7812" w:type="dxa"/>
          </w:tcPr>
          <w:p w:rsidR="00F348C0" w:rsidRDefault="00F348C0"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 1022.</w:t>
            </w:r>
          </w:p>
          <w:p w:rsidR="00F348C0" w:rsidRDefault="00F348C0" w:rsidP="00B2252D">
            <w:pPr>
              <w:pStyle w:val="Sinespaciado"/>
              <w:ind w:left="91" w:right="132"/>
              <w:jc w:val="both"/>
              <w:rPr>
                <w:rFonts w:ascii="Arial" w:hAnsi="Arial" w:cs="Arial"/>
                <w:lang w:eastAsia="ar-SA"/>
              </w:rPr>
            </w:pPr>
          </w:p>
        </w:tc>
      </w:tr>
      <w:tr w:rsidR="00F348C0" w:rsidTr="00130301">
        <w:tc>
          <w:tcPr>
            <w:tcW w:w="2679" w:type="dxa"/>
          </w:tcPr>
          <w:p w:rsidR="00F348C0" w:rsidRDefault="00F348C0" w:rsidP="00B2252D">
            <w:pPr>
              <w:jc w:val="center"/>
              <w:rPr>
                <w:rFonts w:ascii="Arial" w:hAnsi="Arial" w:cs="Arial"/>
              </w:rPr>
            </w:pPr>
            <w:r>
              <w:rPr>
                <w:rFonts w:ascii="Arial" w:hAnsi="Arial" w:cs="Arial"/>
              </w:rPr>
              <w:t>ASUNTO N° 239/24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F348C0" w:rsidRDefault="00F348C0"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segunda exposición de libros intervenidos “Palabras que se transforman”.</w:t>
            </w:r>
          </w:p>
          <w:p w:rsidR="00F348C0" w:rsidRDefault="00F348C0" w:rsidP="00B2252D">
            <w:pPr>
              <w:pStyle w:val="Sinespaciado"/>
              <w:ind w:left="91" w:right="132"/>
              <w:jc w:val="both"/>
              <w:rPr>
                <w:rFonts w:ascii="Arial" w:hAnsi="Arial" w:cs="Arial"/>
                <w:lang w:eastAsia="ar-SA"/>
              </w:rPr>
            </w:pPr>
          </w:p>
        </w:tc>
      </w:tr>
      <w:tr w:rsidR="00F348C0" w:rsidTr="00130301">
        <w:tc>
          <w:tcPr>
            <w:tcW w:w="2679" w:type="dxa"/>
          </w:tcPr>
          <w:p w:rsidR="00F348C0" w:rsidRDefault="00F348C0" w:rsidP="00B2252D">
            <w:pPr>
              <w:jc w:val="center"/>
              <w:rPr>
                <w:rFonts w:ascii="Arial" w:hAnsi="Arial" w:cs="Arial"/>
              </w:rPr>
            </w:pPr>
            <w:r>
              <w:rPr>
                <w:rFonts w:ascii="Arial" w:hAnsi="Arial" w:cs="Arial"/>
              </w:rPr>
              <w:t>ASUNTO N° 240/24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F348C0" w:rsidRDefault="00F348C0" w:rsidP="00B2252D">
            <w:pPr>
              <w:pStyle w:val="Sinespaciado"/>
              <w:ind w:left="91" w:right="132"/>
              <w:jc w:val="both"/>
              <w:rPr>
                <w:rFonts w:ascii="Arial" w:hAnsi="Arial" w:cs="Arial"/>
                <w:lang w:eastAsia="ar-SA"/>
              </w:rPr>
            </w:pPr>
            <w:r>
              <w:rPr>
                <w:rFonts w:ascii="Arial" w:hAnsi="Arial" w:cs="Arial"/>
                <w:lang w:eastAsia="ar-SA"/>
              </w:rPr>
              <w:t xml:space="preserve">BLOQUE REPUBLICANOS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declarando de Interés Provincial los proyectos de extensión de la UNTDF “El Bosque que perdimos: S.O.S. Incendios Forestales en Tierra del Fuego desde la Ciencia y el Arte” y “S.O.S. Incendios Forestales previniendo incendios forestales desde la Educación Ambiental, la Cultura y el Arte”.</w:t>
            </w:r>
          </w:p>
          <w:p w:rsidR="00F348C0" w:rsidRDefault="00F348C0" w:rsidP="00B2252D">
            <w:pPr>
              <w:pStyle w:val="Sinespaciado"/>
              <w:ind w:left="91" w:right="132"/>
              <w:jc w:val="both"/>
              <w:rPr>
                <w:rFonts w:ascii="Arial" w:hAnsi="Arial" w:cs="Arial"/>
                <w:lang w:eastAsia="ar-SA"/>
              </w:rPr>
            </w:pPr>
          </w:p>
        </w:tc>
      </w:tr>
      <w:tr w:rsidR="00F348C0" w:rsidTr="00130301">
        <w:tc>
          <w:tcPr>
            <w:tcW w:w="2679" w:type="dxa"/>
          </w:tcPr>
          <w:p w:rsidR="00F348C0" w:rsidRDefault="00F348C0" w:rsidP="00B2252D">
            <w:pPr>
              <w:jc w:val="center"/>
              <w:rPr>
                <w:rFonts w:ascii="Arial" w:hAnsi="Arial" w:cs="Arial"/>
              </w:rPr>
            </w:pPr>
            <w:r>
              <w:rPr>
                <w:rFonts w:ascii="Arial" w:hAnsi="Arial" w:cs="Arial"/>
              </w:rPr>
              <w:t>ASUNTO N° 241/24</w:t>
            </w:r>
          </w:p>
          <w:p w:rsidR="00B414C3" w:rsidRDefault="00D31D7D" w:rsidP="00B2252D">
            <w:pPr>
              <w:jc w:val="center"/>
              <w:rPr>
                <w:rFonts w:ascii="Arial" w:hAnsi="Arial" w:cs="Arial"/>
              </w:rPr>
            </w:pPr>
            <w:r>
              <w:rPr>
                <w:rFonts w:ascii="Arial" w:hAnsi="Arial" w:cs="Arial"/>
                <w:b/>
              </w:rPr>
              <w:t>Com. 2</w:t>
            </w:r>
          </w:p>
        </w:tc>
        <w:tc>
          <w:tcPr>
            <w:tcW w:w="7812" w:type="dxa"/>
          </w:tcPr>
          <w:p w:rsidR="00F348C0" w:rsidRDefault="00F348C0" w:rsidP="00B2252D">
            <w:pPr>
              <w:pStyle w:val="Sinespaciado"/>
              <w:ind w:left="91" w:right="132"/>
              <w:jc w:val="both"/>
              <w:rPr>
                <w:rFonts w:ascii="Arial" w:hAnsi="Arial" w:cs="Arial"/>
                <w:lang w:eastAsia="ar-SA"/>
              </w:rPr>
            </w:pPr>
            <w:r>
              <w:rPr>
                <w:rFonts w:ascii="Arial" w:hAnsi="Arial" w:cs="Arial"/>
                <w:lang w:eastAsia="ar-SA"/>
              </w:rPr>
              <w:t xml:space="preserve">P.E.P. Mensaje N° 04/24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 1465.</w:t>
            </w:r>
          </w:p>
          <w:p w:rsidR="00F348C0" w:rsidRDefault="00F348C0" w:rsidP="00B2252D">
            <w:pPr>
              <w:pStyle w:val="Sinespaciado"/>
              <w:ind w:left="91" w:right="132"/>
              <w:jc w:val="both"/>
              <w:rPr>
                <w:rFonts w:ascii="Arial" w:hAnsi="Arial" w:cs="Arial"/>
                <w:lang w:eastAsia="ar-SA"/>
              </w:rPr>
            </w:pPr>
          </w:p>
          <w:p w:rsidR="00820EF3" w:rsidRDefault="00820EF3" w:rsidP="00B2252D">
            <w:pPr>
              <w:pStyle w:val="Sinespaciado"/>
              <w:ind w:left="91" w:right="132"/>
              <w:jc w:val="both"/>
              <w:rPr>
                <w:rFonts w:ascii="Arial" w:hAnsi="Arial" w:cs="Arial"/>
                <w:lang w:eastAsia="ar-SA"/>
              </w:rPr>
            </w:pPr>
          </w:p>
        </w:tc>
      </w:tr>
      <w:tr w:rsidR="00F348C0" w:rsidTr="00130301">
        <w:tc>
          <w:tcPr>
            <w:tcW w:w="2679" w:type="dxa"/>
          </w:tcPr>
          <w:p w:rsidR="00F348C0" w:rsidRDefault="00F348C0" w:rsidP="00B2252D">
            <w:pPr>
              <w:jc w:val="center"/>
              <w:rPr>
                <w:rFonts w:ascii="Arial" w:hAnsi="Arial" w:cs="Arial"/>
              </w:rPr>
            </w:pPr>
            <w:r>
              <w:rPr>
                <w:rFonts w:ascii="Arial" w:hAnsi="Arial" w:cs="Arial"/>
              </w:rPr>
              <w:t>ASUNTO N° 242/24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F348C0" w:rsidRDefault="00F348C0" w:rsidP="00B2252D">
            <w:pPr>
              <w:pStyle w:val="Sinespaciado"/>
              <w:ind w:left="91" w:right="132"/>
              <w:jc w:val="both"/>
              <w:rPr>
                <w:rFonts w:ascii="Arial" w:hAnsi="Arial" w:cs="Arial"/>
                <w:lang w:eastAsia="ar-SA"/>
              </w:rPr>
            </w:pPr>
            <w:r>
              <w:rPr>
                <w:rFonts w:ascii="Arial" w:hAnsi="Arial" w:cs="Arial"/>
                <w:lang w:eastAsia="ar-SA"/>
              </w:rPr>
              <w:t>P.E.P. Nota N° 079/24 adjuntando Dto. Provincial N° 1197/24 que ratifica el convenio marco de cooperación y asistencia técnica, registrado bajo el N° 25.334, suscripto entre el Instituto Provincial de Análisis e Investigación, Estadísticas y Censos (IPIEC) de la Provincia y el Instituto Nacional de Estadísticas y Censos  (INDEC).</w:t>
            </w:r>
          </w:p>
          <w:p w:rsidR="00F348C0" w:rsidRDefault="00F348C0" w:rsidP="00B2252D">
            <w:pPr>
              <w:pStyle w:val="Sinespaciado"/>
              <w:ind w:left="91" w:right="132"/>
              <w:jc w:val="both"/>
              <w:rPr>
                <w:rFonts w:ascii="Arial" w:hAnsi="Arial" w:cs="Arial"/>
                <w:lang w:eastAsia="ar-SA"/>
              </w:rPr>
            </w:pPr>
          </w:p>
        </w:tc>
      </w:tr>
      <w:tr w:rsidR="00F348C0" w:rsidTr="00130301">
        <w:tc>
          <w:tcPr>
            <w:tcW w:w="2679" w:type="dxa"/>
          </w:tcPr>
          <w:p w:rsidR="00F348C0" w:rsidRDefault="00F348C0" w:rsidP="00B2252D">
            <w:pPr>
              <w:jc w:val="center"/>
              <w:rPr>
                <w:rFonts w:ascii="Arial" w:hAnsi="Arial" w:cs="Arial"/>
              </w:rPr>
            </w:pPr>
            <w:r>
              <w:rPr>
                <w:rFonts w:ascii="Arial" w:hAnsi="Arial" w:cs="Arial"/>
              </w:rPr>
              <w:t>ASUNTO N° 243/24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F348C0" w:rsidRDefault="00F348C0" w:rsidP="00B2252D">
            <w:pPr>
              <w:pStyle w:val="Sinespaciado"/>
              <w:ind w:left="91" w:right="132"/>
              <w:jc w:val="both"/>
              <w:rPr>
                <w:rFonts w:ascii="Arial" w:hAnsi="Arial" w:cs="Arial"/>
                <w:lang w:eastAsia="ar-SA"/>
              </w:rPr>
            </w:pPr>
            <w:r>
              <w:rPr>
                <w:rFonts w:ascii="Arial" w:hAnsi="Arial" w:cs="Arial"/>
                <w:lang w:eastAsia="ar-SA"/>
              </w:rPr>
              <w:t>P.E.P. Nota N° 046/24 adjuntando Dto. Provincial N° 1158/24 que ratifica convenio modificatorio registrado bajo el N° 25.164, sobre Convenio de Ejecución Plan Nacional Argentina contra el Hambre y Plan Nacional de Seguridad Alimentaria, suscripto entre la entonces Secretaría de Inclusión Social del Ex Ministerio de Desarrollo Social de la Nación y la Provincia.</w:t>
            </w:r>
          </w:p>
          <w:p w:rsidR="00F348C0" w:rsidRDefault="00F348C0" w:rsidP="00F348C0">
            <w:pPr>
              <w:pStyle w:val="Sinespaciado"/>
              <w:ind w:right="132"/>
              <w:jc w:val="both"/>
              <w:rPr>
                <w:rFonts w:ascii="Arial" w:hAnsi="Arial" w:cs="Arial"/>
                <w:lang w:eastAsia="ar-SA"/>
              </w:rPr>
            </w:pPr>
          </w:p>
        </w:tc>
      </w:tr>
      <w:tr w:rsidR="0050476C" w:rsidTr="00130301">
        <w:tc>
          <w:tcPr>
            <w:tcW w:w="2679" w:type="dxa"/>
          </w:tcPr>
          <w:p w:rsidR="0050476C" w:rsidRDefault="0050476C" w:rsidP="00B2252D">
            <w:pPr>
              <w:jc w:val="center"/>
              <w:rPr>
                <w:rFonts w:ascii="Arial" w:hAnsi="Arial" w:cs="Arial"/>
              </w:rPr>
            </w:pPr>
            <w:r>
              <w:rPr>
                <w:rFonts w:ascii="Arial" w:hAnsi="Arial" w:cs="Arial"/>
              </w:rPr>
              <w:t>ASUNTO N° 244/24</w:t>
            </w:r>
          </w:p>
          <w:p w:rsidR="00B414C3" w:rsidRPr="00B414C3" w:rsidRDefault="00B414C3" w:rsidP="00B2252D">
            <w:pPr>
              <w:jc w:val="center"/>
              <w:rPr>
                <w:rFonts w:ascii="Arial" w:hAnsi="Arial" w:cs="Arial"/>
                <w:b/>
              </w:rPr>
            </w:pPr>
            <w:r w:rsidRPr="00B414C3">
              <w:rPr>
                <w:rFonts w:ascii="Arial" w:hAnsi="Arial" w:cs="Arial"/>
                <w:b/>
              </w:rPr>
              <w:t>Com. 2</w:t>
            </w:r>
          </w:p>
        </w:tc>
        <w:tc>
          <w:tcPr>
            <w:tcW w:w="7812" w:type="dxa"/>
          </w:tcPr>
          <w:p w:rsidR="0050476C" w:rsidRDefault="0050476C" w:rsidP="00B2252D">
            <w:pPr>
              <w:pStyle w:val="Sinespaciado"/>
              <w:ind w:left="91" w:right="132"/>
              <w:jc w:val="both"/>
              <w:rPr>
                <w:rFonts w:ascii="Arial" w:hAnsi="Arial" w:cs="Arial"/>
                <w:lang w:eastAsia="ar-SA"/>
              </w:rPr>
            </w:pPr>
            <w:r>
              <w:rPr>
                <w:rFonts w:ascii="Arial" w:hAnsi="Arial" w:cs="Arial"/>
                <w:lang w:eastAsia="ar-SA"/>
              </w:rPr>
              <w:t>P.E.P. Nota N° 080/24 adjuntando la Cuenta de Inversión correspondiente al ejercicio 2023.</w:t>
            </w:r>
          </w:p>
          <w:p w:rsidR="0050476C" w:rsidRDefault="0050476C" w:rsidP="00B2252D">
            <w:pPr>
              <w:pStyle w:val="Sinespaciado"/>
              <w:ind w:left="91" w:right="132"/>
              <w:jc w:val="both"/>
              <w:rPr>
                <w:rFonts w:ascii="Arial" w:hAnsi="Arial" w:cs="Arial"/>
                <w:lang w:eastAsia="ar-SA"/>
              </w:rPr>
            </w:pPr>
          </w:p>
        </w:tc>
      </w:tr>
      <w:tr w:rsidR="0050476C" w:rsidTr="00130301">
        <w:tc>
          <w:tcPr>
            <w:tcW w:w="2679" w:type="dxa"/>
          </w:tcPr>
          <w:p w:rsidR="0050476C" w:rsidRDefault="0050476C" w:rsidP="00B2252D">
            <w:pPr>
              <w:jc w:val="center"/>
              <w:rPr>
                <w:rFonts w:ascii="Arial" w:hAnsi="Arial" w:cs="Arial"/>
              </w:rPr>
            </w:pPr>
            <w:r>
              <w:rPr>
                <w:rFonts w:ascii="Arial" w:hAnsi="Arial" w:cs="Arial"/>
              </w:rPr>
              <w:t>ASUNTO N° 245/24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50476C" w:rsidRDefault="0050476C" w:rsidP="00B2252D">
            <w:pPr>
              <w:pStyle w:val="Sinespaciado"/>
              <w:ind w:left="91" w:right="132"/>
              <w:jc w:val="both"/>
              <w:rPr>
                <w:rFonts w:ascii="Arial" w:hAnsi="Arial" w:cs="Arial"/>
                <w:lang w:eastAsia="ar-SA"/>
              </w:rPr>
            </w:pPr>
            <w:r>
              <w:rPr>
                <w:rFonts w:ascii="Arial" w:hAnsi="Arial" w:cs="Arial"/>
                <w:lang w:eastAsia="ar-SA"/>
              </w:rPr>
              <w:t xml:space="preserve">DICTAMEN DE COMISION N° 1 EN MAYORIA S/As. N° 034/24 (B.P.J. </w:t>
            </w:r>
            <w:proofErr w:type="spellStart"/>
            <w:r>
              <w:rPr>
                <w:rFonts w:ascii="Arial" w:hAnsi="Arial" w:cs="Arial"/>
                <w:lang w:eastAsia="ar-SA"/>
              </w:rPr>
              <w:t>Proy</w:t>
            </w:r>
            <w:proofErr w:type="spellEnd"/>
            <w:r>
              <w:rPr>
                <w:rFonts w:ascii="Arial" w:hAnsi="Arial" w:cs="Arial"/>
                <w:lang w:eastAsia="ar-SA"/>
              </w:rPr>
              <w:t>. de Ley adhiriendo a la Ley Nacional N° 26.858), aconsejando su sanción.</w:t>
            </w:r>
          </w:p>
          <w:p w:rsidR="0050476C" w:rsidRDefault="0050476C" w:rsidP="00B2252D">
            <w:pPr>
              <w:pStyle w:val="Sinespaciado"/>
              <w:ind w:left="91" w:right="132"/>
              <w:jc w:val="both"/>
              <w:rPr>
                <w:rFonts w:ascii="Arial" w:hAnsi="Arial" w:cs="Arial"/>
                <w:lang w:eastAsia="ar-SA"/>
              </w:rPr>
            </w:pPr>
          </w:p>
        </w:tc>
      </w:tr>
      <w:tr w:rsidR="0050476C" w:rsidTr="00130301">
        <w:tc>
          <w:tcPr>
            <w:tcW w:w="2679" w:type="dxa"/>
          </w:tcPr>
          <w:p w:rsidR="0050476C" w:rsidRDefault="0050476C" w:rsidP="00B2252D">
            <w:pPr>
              <w:jc w:val="center"/>
              <w:rPr>
                <w:rFonts w:ascii="Arial" w:hAnsi="Arial" w:cs="Arial"/>
              </w:rPr>
            </w:pPr>
            <w:r>
              <w:rPr>
                <w:rFonts w:ascii="Arial" w:hAnsi="Arial" w:cs="Arial"/>
              </w:rPr>
              <w:t>ASUNTO N° 246/24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50476C" w:rsidRDefault="0050476C" w:rsidP="00B2252D">
            <w:pPr>
              <w:pStyle w:val="Sinespaciado"/>
              <w:ind w:left="91" w:right="132"/>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“Paisajes que cuentan historias, descubriendo el norte de Tierra del Fuego”.</w:t>
            </w:r>
          </w:p>
          <w:p w:rsidR="0050476C" w:rsidRDefault="0050476C" w:rsidP="00B2252D">
            <w:pPr>
              <w:pStyle w:val="Sinespaciado"/>
              <w:ind w:left="91" w:right="132"/>
              <w:jc w:val="both"/>
              <w:rPr>
                <w:rFonts w:ascii="Arial" w:hAnsi="Arial" w:cs="Arial"/>
                <w:lang w:eastAsia="ar-SA"/>
              </w:rPr>
            </w:pPr>
          </w:p>
        </w:tc>
      </w:tr>
      <w:tr w:rsidR="00BF4128" w:rsidTr="00130301">
        <w:tc>
          <w:tcPr>
            <w:tcW w:w="2679" w:type="dxa"/>
          </w:tcPr>
          <w:p w:rsidR="00BF4128" w:rsidRDefault="00BF4128" w:rsidP="00B2252D">
            <w:pPr>
              <w:jc w:val="center"/>
              <w:rPr>
                <w:rFonts w:ascii="Arial" w:hAnsi="Arial" w:cs="Arial"/>
              </w:rPr>
            </w:pPr>
            <w:r>
              <w:rPr>
                <w:rFonts w:ascii="Arial" w:hAnsi="Arial" w:cs="Arial"/>
              </w:rPr>
              <w:lastRenderedPageBreak/>
              <w:t>ASUNTO N° 247/24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BF4128" w:rsidRDefault="00BF4128" w:rsidP="00B2252D">
            <w:pPr>
              <w:pStyle w:val="Sinespaciado"/>
              <w:ind w:left="91" w:right="132"/>
              <w:jc w:val="both"/>
              <w:rPr>
                <w:rFonts w:ascii="Arial" w:hAnsi="Arial" w:cs="Arial"/>
                <w:lang w:eastAsia="ar-SA"/>
              </w:rPr>
            </w:pPr>
            <w:r>
              <w:rPr>
                <w:rFonts w:ascii="Arial" w:hAnsi="Arial" w:cs="Arial"/>
                <w:lang w:eastAsia="ar-SA"/>
              </w:rPr>
              <w:t>P.E.P. Nota N° 080/24 adjuntando Dto. Provincial N° 1234/24 por el cual se ratifica el convenio “Programa para el Desarrollo Productivo y Financiero de Mujeres”; registrado bajo el N° 25.374, suscripto con entre el Consejo Federal de Inversiones (CFI) y la Provincia.</w:t>
            </w:r>
          </w:p>
          <w:p w:rsidR="00BF4128" w:rsidRDefault="00BF4128" w:rsidP="00B2252D">
            <w:pPr>
              <w:pStyle w:val="Sinespaciado"/>
              <w:ind w:left="91" w:right="132"/>
              <w:jc w:val="both"/>
              <w:rPr>
                <w:rFonts w:ascii="Arial" w:hAnsi="Arial" w:cs="Arial"/>
                <w:lang w:eastAsia="ar-SA"/>
              </w:rPr>
            </w:pPr>
          </w:p>
        </w:tc>
      </w:tr>
      <w:tr w:rsidR="00BF4128" w:rsidTr="00130301">
        <w:tc>
          <w:tcPr>
            <w:tcW w:w="2679" w:type="dxa"/>
          </w:tcPr>
          <w:p w:rsidR="00BF4128" w:rsidRDefault="00BF4128" w:rsidP="00B2252D">
            <w:pPr>
              <w:jc w:val="center"/>
              <w:rPr>
                <w:rFonts w:ascii="Arial" w:hAnsi="Arial" w:cs="Arial"/>
              </w:rPr>
            </w:pPr>
            <w:r>
              <w:rPr>
                <w:rFonts w:ascii="Arial" w:hAnsi="Arial" w:cs="Arial"/>
              </w:rPr>
              <w:t>ASUNTO N° 248/24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BF4128" w:rsidRDefault="00BF4128" w:rsidP="00B2252D">
            <w:pPr>
              <w:pStyle w:val="Sinespaciado"/>
              <w:ind w:left="91" w:right="132"/>
              <w:jc w:val="both"/>
              <w:rPr>
                <w:rFonts w:ascii="Arial" w:hAnsi="Arial" w:cs="Arial"/>
                <w:lang w:eastAsia="ar-SA"/>
              </w:rPr>
            </w:pPr>
            <w:r>
              <w:rPr>
                <w:rFonts w:ascii="Arial" w:hAnsi="Arial" w:cs="Arial"/>
                <w:lang w:eastAsia="ar-SA"/>
              </w:rPr>
              <w:t>P.E.P. Nota N° 081/24 adjuntando Dto. Provincial N° 1235/24 por el cual se ratifica el convenio financiamiento para el desarrollo de cadenas de valor, registrado bajo el N° 25.375, suscripto entre el Consejo Federal de Inversiones (CFI) y la Provincia.</w:t>
            </w:r>
          </w:p>
          <w:p w:rsidR="00BF4128" w:rsidRDefault="00BF4128" w:rsidP="00B2252D">
            <w:pPr>
              <w:pStyle w:val="Sinespaciado"/>
              <w:ind w:left="91" w:right="132"/>
              <w:jc w:val="both"/>
              <w:rPr>
                <w:rFonts w:ascii="Arial" w:hAnsi="Arial" w:cs="Arial"/>
                <w:lang w:eastAsia="ar-SA"/>
              </w:rPr>
            </w:pPr>
          </w:p>
        </w:tc>
      </w:tr>
      <w:tr w:rsidR="00BF4128" w:rsidTr="00130301">
        <w:tc>
          <w:tcPr>
            <w:tcW w:w="2679" w:type="dxa"/>
          </w:tcPr>
          <w:p w:rsidR="00BF4128" w:rsidRDefault="00BF4128" w:rsidP="00B2252D">
            <w:pPr>
              <w:jc w:val="center"/>
              <w:rPr>
                <w:rFonts w:ascii="Arial" w:hAnsi="Arial" w:cs="Arial"/>
              </w:rPr>
            </w:pPr>
            <w:r>
              <w:rPr>
                <w:rFonts w:ascii="Arial" w:hAnsi="Arial" w:cs="Arial"/>
              </w:rPr>
              <w:t>ASUNTO N° 249/24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BF4128" w:rsidRDefault="00BF4128" w:rsidP="00B2252D">
            <w:pPr>
              <w:pStyle w:val="Sinespaciado"/>
              <w:ind w:left="91" w:right="132"/>
              <w:jc w:val="both"/>
              <w:rPr>
                <w:rFonts w:ascii="Arial" w:hAnsi="Arial" w:cs="Arial"/>
                <w:lang w:eastAsia="ar-SA"/>
              </w:rPr>
            </w:pPr>
            <w:r w:rsidRPr="00D01237">
              <w:rPr>
                <w:rFonts w:ascii="Arial" w:hAnsi="Arial" w:cs="Arial"/>
                <w:lang w:eastAsia="ar-SA"/>
              </w:rPr>
              <w:t>P.E.P. Nota N° 081/24 ad</w:t>
            </w:r>
            <w:r>
              <w:rPr>
                <w:rFonts w:ascii="Arial" w:hAnsi="Arial" w:cs="Arial"/>
                <w:lang w:eastAsia="ar-SA"/>
              </w:rPr>
              <w:t>juntando Dto. Provincial N° 1236</w:t>
            </w:r>
            <w:r w:rsidRPr="00D01237">
              <w:rPr>
                <w:rFonts w:ascii="Arial" w:hAnsi="Arial" w:cs="Arial"/>
                <w:lang w:eastAsia="ar-SA"/>
              </w:rPr>
              <w:t>/24 por el cual se ratifica el convenio</w:t>
            </w:r>
            <w:r>
              <w:rPr>
                <w:rFonts w:ascii="Arial" w:hAnsi="Arial" w:cs="Arial"/>
                <w:lang w:eastAsia="ar-SA"/>
              </w:rPr>
              <w:t xml:space="preserve"> créditos CFI para el financiamiento verde, registrado bajo el N° 25.376</w:t>
            </w:r>
            <w:r w:rsidRPr="00D01237">
              <w:rPr>
                <w:rFonts w:ascii="Arial" w:hAnsi="Arial" w:cs="Arial"/>
                <w:lang w:eastAsia="ar-SA"/>
              </w:rPr>
              <w:t>, suscripto entre el Consejo Federal de Inversiones (CFI) y la Provincia.</w:t>
            </w:r>
          </w:p>
          <w:p w:rsidR="00BF4128" w:rsidRDefault="00BF4128" w:rsidP="00B2252D">
            <w:pPr>
              <w:pStyle w:val="Sinespaciado"/>
              <w:ind w:left="91" w:right="132"/>
              <w:jc w:val="both"/>
              <w:rPr>
                <w:rFonts w:ascii="Arial" w:hAnsi="Arial" w:cs="Arial"/>
                <w:lang w:eastAsia="ar-SA"/>
              </w:rPr>
            </w:pPr>
          </w:p>
        </w:tc>
      </w:tr>
      <w:tr w:rsidR="00BF4128" w:rsidTr="00130301">
        <w:tc>
          <w:tcPr>
            <w:tcW w:w="2679" w:type="dxa"/>
          </w:tcPr>
          <w:p w:rsidR="00BF4128" w:rsidRDefault="00BF4128" w:rsidP="00B2252D">
            <w:pPr>
              <w:jc w:val="center"/>
              <w:rPr>
                <w:rFonts w:ascii="Arial" w:hAnsi="Arial" w:cs="Arial"/>
              </w:rPr>
            </w:pPr>
            <w:r>
              <w:rPr>
                <w:rFonts w:ascii="Arial" w:hAnsi="Arial" w:cs="Arial"/>
              </w:rPr>
              <w:t>ASUNTO N° 250/24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BF4128" w:rsidRDefault="00BF4128" w:rsidP="00B2252D">
            <w:pPr>
              <w:pStyle w:val="Sinespaciado"/>
              <w:ind w:left="91" w:right="132"/>
              <w:jc w:val="both"/>
              <w:rPr>
                <w:rFonts w:ascii="Arial" w:hAnsi="Arial" w:cs="Arial"/>
                <w:lang w:eastAsia="ar-SA"/>
              </w:rPr>
            </w:pPr>
            <w:r>
              <w:rPr>
                <w:rFonts w:ascii="Arial" w:hAnsi="Arial" w:cs="Arial"/>
                <w:lang w:eastAsia="ar-SA"/>
              </w:rPr>
              <w:t>PRESIDENCIA Resolución de Presidencia N° 185/24 para su ratificación.</w:t>
            </w:r>
          </w:p>
          <w:p w:rsidR="00BF4128" w:rsidRDefault="00BF4128" w:rsidP="00B2252D">
            <w:pPr>
              <w:pStyle w:val="Sinespaciado"/>
              <w:ind w:left="91" w:right="132"/>
              <w:jc w:val="both"/>
              <w:rPr>
                <w:rFonts w:ascii="Arial" w:hAnsi="Arial" w:cs="Arial"/>
                <w:lang w:eastAsia="ar-SA"/>
              </w:rPr>
            </w:pPr>
          </w:p>
        </w:tc>
      </w:tr>
      <w:tr w:rsidR="00BF4128" w:rsidTr="00130301">
        <w:tc>
          <w:tcPr>
            <w:tcW w:w="2679" w:type="dxa"/>
          </w:tcPr>
          <w:p w:rsidR="00BF4128" w:rsidRDefault="00BF4128" w:rsidP="00B2252D">
            <w:pPr>
              <w:jc w:val="center"/>
              <w:rPr>
                <w:rFonts w:ascii="Arial" w:hAnsi="Arial" w:cs="Arial"/>
              </w:rPr>
            </w:pPr>
            <w:r>
              <w:rPr>
                <w:rFonts w:ascii="Arial" w:hAnsi="Arial" w:cs="Arial"/>
              </w:rPr>
              <w:t>ASUNTO N° 251/24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BF4128" w:rsidRDefault="00BF4128" w:rsidP="00B2252D">
            <w:pPr>
              <w:pStyle w:val="Sinespaciado"/>
              <w:ind w:left="91" w:right="132"/>
              <w:jc w:val="both"/>
              <w:rPr>
                <w:rFonts w:ascii="Arial" w:hAnsi="Arial" w:cs="Arial"/>
                <w:lang w:eastAsia="ar-SA"/>
              </w:rPr>
            </w:pPr>
            <w:r>
              <w:rPr>
                <w:rFonts w:ascii="Arial" w:hAnsi="Arial" w:cs="Arial"/>
                <w:lang w:eastAsia="ar-SA"/>
              </w:rPr>
              <w:t>PRESIDENCIA Resolución de Presidencia N° 190/24 convocando a Sesión Ordinaria para el día 12 de junio del cte. año, en el recinto de sesiones.</w:t>
            </w:r>
          </w:p>
          <w:p w:rsidR="00BF4128" w:rsidRDefault="00BF4128" w:rsidP="00B2252D">
            <w:pPr>
              <w:pStyle w:val="Sinespaciado"/>
              <w:ind w:left="91" w:right="132"/>
              <w:jc w:val="both"/>
              <w:rPr>
                <w:rFonts w:ascii="Arial" w:hAnsi="Arial" w:cs="Arial"/>
                <w:lang w:eastAsia="ar-SA"/>
              </w:rPr>
            </w:pPr>
          </w:p>
        </w:tc>
      </w:tr>
      <w:tr w:rsidR="00092529" w:rsidTr="00130301">
        <w:tc>
          <w:tcPr>
            <w:tcW w:w="2679" w:type="dxa"/>
          </w:tcPr>
          <w:p w:rsidR="00092529" w:rsidRDefault="00092529" w:rsidP="00B2252D">
            <w:pPr>
              <w:jc w:val="center"/>
              <w:rPr>
                <w:rFonts w:ascii="Arial" w:hAnsi="Arial" w:cs="Arial"/>
              </w:rPr>
            </w:pPr>
            <w:r>
              <w:rPr>
                <w:rFonts w:ascii="Arial" w:hAnsi="Arial" w:cs="Arial"/>
              </w:rPr>
              <w:t>ASUNTO N° 252/24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092529" w:rsidRDefault="00092529"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al cabo Eduardo </w:t>
            </w:r>
            <w:proofErr w:type="spellStart"/>
            <w:r>
              <w:rPr>
                <w:rFonts w:ascii="Arial" w:hAnsi="Arial" w:cs="Arial"/>
                <w:lang w:eastAsia="ar-SA"/>
              </w:rPr>
              <w:t>Benitez</w:t>
            </w:r>
            <w:proofErr w:type="spellEnd"/>
            <w:r>
              <w:rPr>
                <w:rFonts w:ascii="Arial" w:hAnsi="Arial" w:cs="Arial"/>
                <w:lang w:eastAsia="ar-SA"/>
              </w:rPr>
              <w:t xml:space="preserve"> por el cumplimiento del principio del servicio público en beneficio de la comunidad.</w:t>
            </w:r>
          </w:p>
          <w:p w:rsidR="00092529" w:rsidRDefault="00092529" w:rsidP="00B2252D">
            <w:pPr>
              <w:pStyle w:val="Sinespaciado"/>
              <w:ind w:left="91" w:right="132"/>
              <w:jc w:val="both"/>
              <w:rPr>
                <w:rFonts w:ascii="Arial" w:hAnsi="Arial" w:cs="Arial"/>
                <w:lang w:eastAsia="ar-SA"/>
              </w:rPr>
            </w:pPr>
          </w:p>
        </w:tc>
      </w:tr>
      <w:tr w:rsidR="00092529" w:rsidTr="00130301">
        <w:tc>
          <w:tcPr>
            <w:tcW w:w="2679" w:type="dxa"/>
          </w:tcPr>
          <w:p w:rsidR="00092529" w:rsidRDefault="00092529" w:rsidP="00B2252D">
            <w:pPr>
              <w:jc w:val="center"/>
              <w:rPr>
                <w:rFonts w:ascii="Arial" w:hAnsi="Arial" w:cs="Arial"/>
              </w:rPr>
            </w:pPr>
            <w:r>
              <w:rPr>
                <w:rFonts w:ascii="Arial" w:hAnsi="Arial" w:cs="Arial"/>
              </w:rPr>
              <w:t>ASUNTO N° 253/24</w:t>
            </w:r>
          </w:p>
          <w:p w:rsidR="00B414C3" w:rsidRDefault="00B414C3" w:rsidP="00B2252D">
            <w:pPr>
              <w:jc w:val="center"/>
              <w:rPr>
                <w:rFonts w:ascii="Arial" w:hAnsi="Arial" w:cs="Arial"/>
                <w:b/>
              </w:rPr>
            </w:pPr>
            <w:r w:rsidRPr="00B414C3">
              <w:rPr>
                <w:rFonts w:ascii="Arial" w:hAnsi="Arial" w:cs="Arial"/>
                <w:b/>
              </w:rPr>
              <w:t>P/R</w:t>
            </w:r>
          </w:p>
          <w:p w:rsidR="00B414C3" w:rsidRDefault="00B414C3"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288/24</w:t>
            </w:r>
          </w:p>
        </w:tc>
        <w:tc>
          <w:tcPr>
            <w:tcW w:w="7812" w:type="dxa"/>
          </w:tcPr>
          <w:p w:rsidR="00092529" w:rsidRDefault="00092529"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clasificación de la deportista especializada en judo (adaptado) Rocío S. Ledesma Dure en los próximos Juegos Paralímpicos 2024.</w:t>
            </w:r>
          </w:p>
          <w:p w:rsidR="00092529" w:rsidRDefault="00092529" w:rsidP="00B2252D">
            <w:pPr>
              <w:pStyle w:val="Sinespaciado"/>
              <w:ind w:left="91" w:right="132"/>
              <w:jc w:val="both"/>
              <w:rPr>
                <w:rFonts w:ascii="Arial" w:hAnsi="Arial" w:cs="Arial"/>
                <w:lang w:eastAsia="ar-SA"/>
              </w:rPr>
            </w:pPr>
          </w:p>
        </w:tc>
      </w:tr>
      <w:tr w:rsidR="00092529" w:rsidTr="00130301">
        <w:tc>
          <w:tcPr>
            <w:tcW w:w="2679" w:type="dxa"/>
          </w:tcPr>
          <w:p w:rsidR="00092529" w:rsidRDefault="00092529" w:rsidP="00B2252D">
            <w:pPr>
              <w:jc w:val="center"/>
              <w:rPr>
                <w:rFonts w:ascii="Arial" w:hAnsi="Arial" w:cs="Arial"/>
              </w:rPr>
            </w:pPr>
            <w:r>
              <w:rPr>
                <w:rFonts w:ascii="Arial" w:hAnsi="Arial" w:cs="Arial"/>
              </w:rPr>
              <w:t>ASUNTO N° 254/24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092529" w:rsidRDefault="00092529"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al cabo primero Gonzalo Nahuel </w:t>
            </w:r>
            <w:proofErr w:type="spellStart"/>
            <w:r>
              <w:rPr>
                <w:rFonts w:ascii="Arial" w:hAnsi="Arial" w:cs="Arial"/>
                <w:lang w:eastAsia="ar-SA"/>
              </w:rPr>
              <w:t>Lopez</w:t>
            </w:r>
            <w:proofErr w:type="spellEnd"/>
            <w:r>
              <w:rPr>
                <w:rFonts w:ascii="Arial" w:hAnsi="Arial" w:cs="Arial"/>
                <w:lang w:eastAsia="ar-SA"/>
              </w:rPr>
              <w:t xml:space="preserve"> por el cumplimiento del principio del servicio público en beneficio de la comunidad.</w:t>
            </w:r>
          </w:p>
          <w:p w:rsidR="00092529" w:rsidRDefault="00092529" w:rsidP="00B2252D">
            <w:pPr>
              <w:pStyle w:val="Sinespaciado"/>
              <w:ind w:left="91" w:right="132"/>
              <w:jc w:val="both"/>
              <w:rPr>
                <w:rFonts w:ascii="Arial" w:hAnsi="Arial" w:cs="Arial"/>
                <w:lang w:eastAsia="ar-SA"/>
              </w:rPr>
            </w:pPr>
          </w:p>
        </w:tc>
      </w:tr>
      <w:tr w:rsidR="00092529" w:rsidTr="00130301">
        <w:tc>
          <w:tcPr>
            <w:tcW w:w="2679" w:type="dxa"/>
          </w:tcPr>
          <w:p w:rsidR="00092529" w:rsidRDefault="00092529" w:rsidP="00B2252D">
            <w:pPr>
              <w:jc w:val="center"/>
              <w:rPr>
                <w:rFonts w:ascii="Arial" w:hAnsi="Arial" w:cs="Arial"/>
              </w:rPr>
            </w:pPr>
            <w:r>
              <w:rPr>
                <w:rFonts w:ascii="Arial" w:hAnsi="Arial" w:cs="Arial"/>
              </w:rPr>
              <w:t>ASUNTO N° 255/24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092529" w:rsidRDefault="00092529" w:rsidP="00B2252D">
            <w:pPr>
              <w:pStyle w:val="Sinespaciado"/>
              <w:ind w:left="91" w:right="132"/>
              <w:jc w:val="both"/>
              <w:rPr>
                <w:rFonts w:ascii="Arial" w:hAnsi="Arial" w:cs="Arial"/>
                <w:lang w:eastAsia="ar-SA"/>
              </w:rPr>
            </w:pPr>
            <w:r>
              <w:rPr>
                <w:rFonts w:ascii="Arial" w:hAnsi="Arial" w:cs="Arial"/>
                <w:lang w:eastAsia="ar-SA"/>
              </w:rPr>
              <w:t>BLOQUE M.P.F</w:t>
            </w:r>
            <w:proofErr w:type="gramStart"/>
            <w:r>
              <w:rPr>
                <w:rFonts w:ascii="Arial" w:hAnsi="Arial" w:cs="Arial"/>
                <w:lang w:eastAsia="ar-SA"/>
              </w:rPr>
              <w:t>. .</w:t>
            </w:r>
            <w:proofErr w:type="spellStart"/>
            <w:proofErr w:type="gramEnd"/>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al cabo primero Armando Díaz por el cumplimiento del principio del servicio público en beneficio de la comunidad.</w:t>
            </w:r>
          </w:p>
          <w:p w:rsidR="00092529" w:rsidRDefault="00092529" w:rsidP="00B2252D">
            <w:pPr>
              <w:pStyle w:val="Sinespaciado"/>
              <w:ind w:left="91" w:right="132"/>
              <w:jc w:val="both"/>
              <w:rPr>
                <w:rFonts w:ascii="Arial" w:hAnsi="Arial" w:cs="Arial"/>
                <w:lang w:eastAsia="ar-SA"/>
              </w:rPr>
            </w:pPr>
          </w:p>
        </w:tc>
      </w:tr>
      <w:tr w:rsidR="00092529" w:rsidTr="00130301">
        <w:tc>
          <w:tcPr>
            <w:tcW w:w="2679" w:type="dxa"/>
          </w:tcPr>
          <w:p w:rsidR="00092529" w:rsidRDefault="00092529" w:rsidP="00B2252D">
            <w:pPr>
              <w:jc w:val="center"/>
              <w:rPr>
                <w:rFonts w:ascii="Arial" w:hAnsi="Arial" w:cs="Arial"/>
              </w:rPr>
            </w:pPr>
            <w:r>
              <w:rPr>
                <w:rFonts w:ascii="Arial" w:hAnsi="Arial" w:cs="Arial"/>
              </w:rPr>
              <w:t>ASUNTO N° 256/24</w:t>
            </w:r>
          </w:p>
          <w:p w:rsidR="00B414C3" w:rsidRPr="00B414C3" w:rsidRDefault="00B414C3" w:rsidP="00B2252D">
            <w:pPr>
              <w:jc w:val="center"/>
              <w:rPr>
                <w:rFonts w:ascii="Arial" w:hAnsi="Arial" w:cs="Arial"/>
                <w:b/>
              </w:rPr>
            </w:pPr>
            <w:r w:rsidRPr="00B414C3">
              <w:rPr>
                <w:rFonts w:ascii="Arial" w:hAnsi="Arial" w:cs="Arial"/>
                <w:b/>
              </w:rPr>
              <w:t>Com. 1, 2 y 5</w:t>
            </w:r>
          </w:p>
        </w:tc>
        <w:tc>
          <w:tcPr>
            <w:tcW w:w="7812" w:type="dxa"/>
          </w:tcPr>
          <w:p w:rsidR="00092529" w:rsidRDefault="00092529"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Fondo Solidario de Contingencias Sociales y Ecológicas.</w:t>
            </w:r>
          </w:p>
          <w:p w:rsidR="00092529" w:rsidRDefault="00092529" w:rsidP="00B2252D">
            <w:pPr>
              <w:pStyle w:val="Sinespaciado"/>
              <w:ind w:left="91" w:right="132"/>
              <w:jc w:val="both"/>
              <w:rPr>
                <w:rFonts w:ascii="Arial" w:hAnsi="Arial" w:cs="Arial"/>
                <w:lang w:eastAsia="ar-SA"/>
              </w:rPr>
            </w:pPr>
          </w:p>
        </w:tc>
      </w:tr>
      <w:tr w:rsidR="00BF0F8F" w:rsidTr="00130301">
        <w:tc>
          <w:tcPr>
            <w:tcW w:w="2679" w:type="dxa"/>
          </w:tcPr>
          <w:p w:rsidR="00BF0F8F" w:rsidRDefault="00BF0F8F" w:rsidP="00B2252D">
            <w:pPr>
              <w:jc w:val="center"/>
              <w:rPr>
                <w:rFonts w:ascii="Arial" w:hAnsi="Arial" w:cs="Arial"/>
              </w:rPr>
            </w:pPr>
            <w:r>
              <w:rPr>
                <w:rFonts w:ascii="Arial" w:hAnsi="Arial" w:cs="Arial"/>
              </w:rPr>
              <w:t>ASUNTO N° 257/24</w:t>
            </w:r>
          </w:p>
          <w:p w:rsidR="00B414C3" w:rsidRDefault="00B414C3" w:rsidP="00B2252D">
            <w:pPr>
              <w:jc w:val="center"/>
              <w:rPr>
                <w:rFonts w:ascii="Arial" w:hAnsi="Arial" w:cs="Arial"/>
              </w:rPr>
            </w:pPr>
            <w:r w:rsidRPr="00B414C3">
              <w:rPr>
                <w:rFonts w:ascii="Arial" w:hAnsi="Arial" w:cs="Arial"/>
                <w:b/>
              </w:rPr>
              <w:t>P/R</w:t>
            </w:r>
          </w:p>
        </w:tc>
        <w:tc>
          <w:tcPr>
            <w:tcW w:w="7812" w:type="dxa"/>
          </w:tcPr>
          <w:p w:rsidR="00BF0F8F" w:rsidRDefault="00BF0F8F" w:rsidP="00B2252D">
            <w:pPr>
              <w:pStyle w:val="Sinespaciado"/>
              <w:ind w:left="91" w:right="132"/>
              <w:jc w:val="both"/>
              <w:rPr>
                <w:rFonts w:ascii="Arial" w:hAnsi="Arial" w:cs="Arial"/>
                <w:lang w:eastAsia="ar-SA"/>
              </w:rPr>
            </w:pPr>
            <w:r>
              <w:rPr>
                <w:rFonts w:ascii="Arial" w:hAnsi="Arial" w:cs="Arial"/>
                <w:lang w:eastAsia="ar-SA"/>
              </w:rPr>
              <w:t xml:space="preserve">BLOQUE REPUBLICANOS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Jornadas de capacitación y concientización en prevención del suicidio, realizadas por PREVENIR ES AMAR ONG.</w:t>
            </w:r>
          </w:p>
          <w:p w:rsidR="00BF0F8F" w:rsidRDefault="00BF0F8F" w:rsidP="00B2252D">
            <w:pPr>
              <w:pStyle w:val="Sinespaciado"/>
              <w:ind w:left="91" w:right="132"/>
              <w:jc w:val="both"/>
              <w:rPr>
                <w:rFonts w:ascii="Arial" w:hAnsi="Arial" w:cs="Arial"/>
                <w:lang w:eastAsia="ar-SA"/>
              </w:rPr>
            </w:pPr>
          </w:p>
        </w:tc>
      </w:tr>
      <w:tr w:rsidR="00BF0F8F" w:rsidTr="00130301">
        <w:tc>
          <w:tcPr>
            <w:tcW w:w="2679" w:type="dxa"/>
          </w:tcPr>
          <w:p w:rsidR="00BF0F8F" w:rsidRDefault="00BF0F8F" w:rsidP="00B2252D">
            <w:pPr>
              <w:jc w:val="center"/>
              <w:rPr>
                <w:rFonts w:ascii="Arial" w:hAnsi="Arial" w:cs="Arial"/>
              </w:rPr>
            </w:pPr>
            <w:r>
              <w:rPr>
                <w:rFonts w:ascii="Arial" w:hAnsi="Arial" w:cs="Arial"/>
              </w:rPr>
              <w:t>ASUNTO N° 258/24</w:t>
            </w:r>
          </w:p>
          <w:p w:rsidR="00B414C3" w:rsidRPr="00B414C3" w:rsidRDefault="00B414C3" w:rsidP="00B2252D">
            <w:pPr>
              <w:jc w:val="center"/>
              <w:rPr>
                <w:rFonts w:ascii="Arial" w:hAnsi="Arial" w:cs="Arial"/>
                <w:b/>
              </w:rPr>
            </w:pPr>
            <w:r w:rsidRPr="00B414C3">
              <w:rPr>
                <w:rFonts w:ascii="Arial" w:hAnsi="Arial" w:cs="Arial"/>
                <w:b/>
              </w:rPr>
              <w:t>Com. 5 y 7</w:t>
            </w:r>
          </w:p>
        </w:tc>
        <w:tc>
          <w:tcPr>
            <w:tcW w:w="7812" w:type="dxa"/>
          </w:tcPr>
          <w:p w:rsidR="00BF0F8F" w:rsidRDefault="00BF0F8F" w:rsidP="00B2252D">
            <w:pPr>
              <w:pStyle w:val="Sinespaciado"/>
              <w:ind w:left="91" w:right="132"/>
              <w:jc w:val="both"/>
              <w:rPr>
                <w:rFonts w:ascii="Arial" w:hAnsi="Arial" w:cs="Arial"/>
                <w:lang w:eastAsia="ar-SA"/>
              </w:rPr>
            </w:pPr>
            <w:r>
              <w:rPr>
                <w:rFonts w:ascii="Arial" w:hAnsi="Arial" w:cs="Arial"/>
                <w:lang w:eastAsia="ar-SA"/>
              </w:rPr>
              <w:t xml:space="preserve">BLOQUE REPUBLICANOS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Salud Antártica Fueguina.</w:t>
            </w:r>
          </w:p>
          <w:p w:rsidR="00BF0F8F" w:rsidRDefault="00BF0F8F" w:rsidP="00B2252D">
            <w:pPr>
              <w:pStyle w:val="Sinespaciado"/>
              <w:ind w:left="91" w:right="132"/>
              <w:jc w:val="both"/>
              <w:rPr>
                <w:rFonts w:ascii="Arial" w:hAnsi="Arial" w:cs="Arial"/>
                <w:lang w:eastAsia="ar-SA"/>
              </w:rPr>
            </w:pPr>
          </w:p>
        </w:tc>
      </w:tr>
      <w:tr w:rsidR="00BF0F8F" w:rsidTr="00130301">
        <w:tc>
          <w:tcPr>
            <w:tcW w:w="2679" w:type="dxa"/>
          </w:tcPr>
          <w:p w:rsidR="00BF0F8F" w:rsidRDefault="00BF0F8F" w:rsidP="00B2252D">
            <w:pPr>
              <w:jc w:val="center"/>
              <w:rPr>
                <w:rFonts w:ascii="Arial" w:hAnsi="Arial" w:cs="Arial"/>
              </w:rPr>
            </w:pPr>
            <w:r>
              <w:rPr>
                <w:rFonts w:ascii="Arial" w:hAnsi="Arial" w:cs="Arial"/>
              </w:rPr>
              <w:lastRenderedPageBreak/>
              <w:t>ASUNTO N° 259/24</w:t>
            </w:r>
          </w:p>
          <w:p w:rsidR="00B414C3" w:rsidRDefault="00B2252D" w:rsidP="00B2252D">
            <w:pPr>
              <w:jc w:val="center"/>
              <w:rPr>
                <w:rFonts w:ascii="Arial" w:hAnsi="Arial" w:cs="Arial"/>
              </w:rPr>
            </w:pPr>
            <w:r w:rsidRPr="00B2252D">
              <w:rPr>
                <w:rFonts w:ascii="Arial" w:hAnsi="Arial" w:cs="Arial"/>
                <w:b/>
              </w:rPr>
              <w:t>P/R</w:t>
            </w:r>
          </w:p>
        </w:tc>
        <w:tc>
          <w:tcPr>
            <w:tcW w:w="7812" w:type="dxa"/>
          </w:tcPr>
          <w:p w:rsidR="00BF0F8F" w:rsidRDefault="00BF0F8F" w:rsidP="00B2252D">
            <w:pPr>
              <w:pStyle w:val="Sinespaciado"/>
              <w:ind w:left="91" w:right="132"/>
              <w:jc w:val="both"/>
              <w:rPr>
                <w:rFonts w:ascii="Arial" w:hAnsi="Arial" w:cs="Arial"/>
                <w:lang w:eastAsia="ar-SA"/>
              </w:rPr>
            </w:pPr>
            <w:r>
              <w:rPr>
                <w:rFonts w:ascii="Arial" w:hAnsi="Arial" w:cs="Arial"/>
                <w:lang w:eastAsia="ar-SA"/>
              </w:rPr>
              <w:t>PRESIDENCIA Resolución de Presidencia N° 193/24 para su ratificación.</w:t>
            </w:r>
          </w:p>
          <w:p w:rsidR="00BF0F8F" w:rsidRDefault="00BF0F8F" w:rsidP="00B2252D">
            <w:pPr>
              <w:pStyle w:val="Sinespaciado"/>
              <w:ind w:left="91" w:right="132"/>
              <w:jc w:val="both"/>
              <w:rPr>
                <w:rFonts w:ascii="Arial" w:hAnsi="Arial" w:cs="Arial"/>
                <w:lang w:eastAsia="ar-SA"/>
              </w:rPr>
            </w:pPr>
          </w:p>
        </w:tc>
      </w:tr>
      <w:tr w:rsidR="00BF0F8F" w:rsidTr="00130301">
        <w:tc>
          <w:tcPr>
            <w:tcW w:w="2679" w:type="dxa"/>
          </w:tcPr>
          <w:p w:rsidR="00BF0F8F" w:rsidRDefault="00BF0F8F" w:rsidP="00B2252D">
            <w:pPr>
              <w:jc w:val="center"/>
              <w:rPr>
                <w:rFonts w:ascii="Arial" w:hAnsi="Arial" w:cs="Arial"/>
              </w:rPr>
            </w:pPr>
            <w:r>
              <w:rPr>
                <w:rFonts w:ascii="Arial" w:hAnsi="Arial" w:cs="Arial"/>
              </w:rPr>
              <w:t>ASUNTO N° 260/24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BF0F8F" w:rsidRDefault="00BF0F8F" w:rsidP="00B2252D">
            <w:pPr>
              <w:pStyle w:val="Sinespaciado"/>
              <w:ind w:left="91" w:right="132"/>
              <w:jc w:val="both"/>
              <w:rPr>
                <w:rFonts w:ascii="Arial" w:hAnsi="Arial" w:cs="Arial"/>
                <w:lang w:eastAsia="ar-SA"/>
              </w:rPr>
            </w:pPr>
            <w:r>
              <w:rPr>
                <w:rFonts w:ascii="Arial" w:hAnsi="Arial" w:cs="Arial"/>
                <w:lang w:eastAsia="ar-SA"/>
              </w:rPr>
              <w:t>P.E.P. Nota N° 085/24 adjuntando Dto. Provincial N° 1264/24 por el cual se ratifica el convenio de asistencia técnica registrado bajo el N° 25.381, suscripto entre el Instituto Nacional de Tecnología Agropecuaria (INTA) y la Provincia.</w:t>
            </w:r>
          </w:p>
          <w:p w:rsidR="00BF0F8F" w:rsidRDefault="00BF0F8F" w:rsidP="00B2252D">
            <w:pPr>
              <w:pStyle w:val="Sinespaciado"/>
              <w:ind w:left="91" w:right="132"/>
              <w:jc w:val="both"/>
              <w:rPr>
                <w:rFonts w:ascii="Arial" w:hAnsi="Arial" w:cs="Arial"/>
                <w:lang w:eastAsia="ar-SA"/>
              </w:rPr>
            </w:pPr>
          </w:p>
        </w:tc>
      </w:tr>
      <w:tr w:rsidR="00D54660" w:rsidTr="00130301">
        <w:tc>
          <w:tcPr>
            <w:tcW w:w="2679" w:type="dxa"/>
          </w:tcPr>
          <w:p w:rsidR="00D54660" w:rsidRDefault="00D54660" w:rsidP="00B2252D">
            <w:pPr>
              <w:jc w:val="center"/>
              <w:rPr>
                <w:rFonts w:ascii="Arial" w:hAnsi="Arial" w:cs="Arial"/>
              </w:rPr>
            </w:pPr>
            <w:r>
              <w:rPr>
                <w:rFonts w:ascii="Arial" w:hAnsi="Arial" w:cs="Arial"/>
              </w:rPr>
              <w:t>ASUNTO N° 261/24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D54660" w:rsidRDefault="00D54660" w:rsidP="00B2252D">
            <w:pPr>
              <w:pStyle w:val="Sinespaciado"/>
              <w:ind w:left="131" w:right="132"/>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referencia a la Ley Provincial N° 869.</w:t>
            </w:r>
          </w:p>
          <w:p w:rsidR="00D54660" w:rsidRDefault="00D54660" w:rsidP="00B2252D">
            <w:pPr>
              <w:pStyle w:val="Sinespaciado"/>
              <w:ind w:left="131" w:right="132"/>
              <w:jc w:val="both"/>
              <w:rPr>
                <w:rFonts w:ascii="Arial" w:hAnsi="Arial" w:cs="Arial"/>
                <w:lang w:eastAsia="ar-SA"/>
              </w:rPr>
            </w:pPr>
          </w:p>
        </w:tc>
      </w:tr>
      <w:tr w:rsidR="00D54660" w:rsidTr="00130301">
        <w:tc>
          <w:tcPr>
            <w:tcW w:w="2679" w:type="dxa"/>
          </w:tcPr>
          <w:p w:rsidR="00D54660" w:rsidRDefault="00D54660" w:rsidP="00B2252D">
            <w:pPr>
              <w:jc w:val="center"/>
              <w:rPr>
                <w:rFonts w:ascii="Arial" w:hAnsi="Arial" w:cs="Arial"/>
              </w:rPr>
            </w:pPr>
            <w:r>
              <w:rPr>
                <w:rFonts w:ascii="Arial" w:hAnsi="Arial" w:cs="Arial"/>
              </w:rPr>
              <w:t>ASUNTO N° 262/24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D54660" w:rsidRDefault="00D54660" w:rsidP="00B2252D">
            <w:pPr>
              <w:pStyle w:val="Sinespaciado"/>
              <w:ind w:left="91" w:right="132"/>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Tribunal de Cuentas en referencia a intimaciones formuladas a la Dirección Provincial de Energía y otros ítems.  </w:t>
            </w:r>
          </w:p>
          <w:p w:rsidR="00D54660" w:rsidRDefault="00D54660" w:rsidP="00B2252D">
            <w:pPr>
              <w:pStyle w:val="Sinespaciado"/>
              <w:ind w:left="91" w:right="132"/>
              <w:jc w:val="both"/>
              <w:rPr>
                <w:rFonts w:ascii="Arial" w:hAnsi="Arial" w:cs="Arial"/>
                <w:lang w:eastAsia="ar-SA"/>
              </w:rPr>
            </w:pPr>
          </w:p>
        </w:tc>
      </w:tr>
      <w:tr w:rsidR="00D54660" w:rsidTr="00130301">
        <w:tc>
          <w:tcPr>
            <w:tcW w:w="2679" w:type="dxa"/>
          </w:tcPr>
          <w:p w:rsidR="00D54660" w:rsidRDefault="00D54660" w:rsidP="00B2252D">
            <w:pPr>
              <w:jc w:val="center"/>
              <w:rPr>
                <w:rFonts w:ascii="Arial" w:hAnsi="Arial" w:cs="Arial"/>
              </w:rPr>
            </w:pPr>
            <w:r>
              <w:rPr>
                <w:rFonts w:ascii="Arial" w:hAnsi="Arial" w:cs="Arial"/>
              </w:rPr>
              <w:t>ASUNTO N° 263/24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D54660" w:rsidRDefault="00D54660" w:rsidP="00B2252D">
            <w:pPr>
              <w:pStyle w:val="Sinespaciado"/>
              <w:ind w:left="91" w:right="132"/>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listado de beneficiarios del Régimen Único de Pensiones Especiales (R.U.P.E.).</w:t>
            </w:r>
          </w:p>
          <w:p w:rsidR="00D54660" w:rsidRDefault="00D5466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264/24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“Semana de la Voz del CENT N° 11”.</w:t>
            </w:r>
          </w:p>
          <w:p w:rsidR="00A94810" w:rsidRDefault="00A9481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265/24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132"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14° “Carrera de Mozos y Camareras del Fin del Mundo”.</w:t>
            </w:r>
          </w:p>
          <w:p w:rsidR="00A94810" w:rsidRDefault="00A94810" w:rsidP="00B2252D">
            <w:pPr>
              <w:pStyle w:val="Sinespaciado"/>
              <w:ind w:left="132"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266/24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w:t>
            </w:r>
            <w:r w:rsidR="00A60ADB">
              <w:rPr>
                <w:rFonts w:ascii="Arial" w:hAnsi="Arial" w:cs="Arial"/>
                <w:lang w:eastAsia="ar-SA"/>
              </w:rPr>
              <w:t>erés Provincial los “Campeonatos</w:t>
            </w:r>
            <w:r>
              <w:rPr>
                <w:rFonts w:ascii="Arial" w:hAnsi="Arial" w:cs="Arial"/>
                <w:lang w:eastAsia="ar-SA"/>
              </w:rPr>
              <w:t xml:space="preserve"> de Futbol del Sindicato Gastronómico de Tierra del Fuego”.</w:t>
            </w:r>
          </w:p>
          <w:p w:rsidR="00A94810" w:rsidRDefault="00A9481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267/24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día 2 de agosto “Día del Trabajador Hotelero Gastronómico de Tierra del Fuego”.</w:t>
            </w:r>
          </w:p>
          <w:p w:rsidR="00A94810" w:rsidRDefault="00A94810" w:rsidP="00B2252D">
            <w:pPr>
              <w:pStyle w:val="Sinespaciado"/>
              <w:ind w:left="91" w:right="132"/>
              <w:jc w:val="both"/>
              <w:rPr>
                <w:rFonts w:ascii="Arial" w:hAnsi="Arial" w:cs="Arial"/>
                <w:lang w:eastAsia="ar-SA"/>
              </w:rPr>
            </w:pPr>
          </w:p>
          <w:p w:rsidR="006D51AB" w:rsidRDefault="006D51AB"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268/24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a </w:t>
            </w:r>
            <w:proofErr w:type="spellStart"/>
            <w:r>
              <w:rPr>
                <w:rFonts w:ascii="Arial" w:hAnsi="Arial" w:cs="Arial"/>
                <w:lang w:eastAsia="ar-SA"/>
              </w:rPr>
              <w:t>Dn</w:t>
            </w:r>
            <w:proofErr w:type="spellEnd"/>
            <w:r>
              <w:rPr>
                <w:rFonts w:ascii="Arial" w:hAnsi="Arial" w:cs="Arial"/>
                <w:lang w:eastAsia="ar-SA"/>
              </w:rPr>
              <w:t>. Lujan Muñiz, vecino de la ciudad de Río Grande, por su compromiso laboral y cultural con la comunidad, como radioaficionado.</w:t>
            </w:r>
          </w:p>
          <w:p w:rsidR="00A94810" w:rsidRDefault="00A94810" w:rsidP="00B2252D">
            <w:pPr>
              <w:pStyle w:val="Sinespaciado"/>
              <w:ind w:left="91" w:right="132"/>
              <w:jc w:val="both"/>
              <w:rPr>
                <w:rFonts w:ascii="Arial" w:hAnsi="Arial" w:cs="Arial"/>
                <w:lang w:eastAsia="ar-SA"/>
              </w:rPr>
            </w:pPr>
          </w:p>
          <w:p w:rsidR="009707DE" w:rsidRDefault="009707DE"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269/24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de las y los docentes tecnológicos en el marco del Día del Docente Universitario de la Universidad Tecnológica Nacional.</w:t>
            </w:r>
          </w:p>
          <w:p w:rsidR="00A94810" w:rsidRDefault="00A9481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 xml:space="preserve">ASUNTO N° 270/24 </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Programa de radio “Actividad Música Ushuaia”.</w:t>
            </w:r>
          </w:p>
          <w:p w:rsidR="00A94810" w:rsidRDefault="00A94810"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lastRenderedPageBreak/>
              <w:t>ASUNTO N° 271/24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F726D4" w:rsidRDefault="00A94810" w:rsidP="00A32ABF">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repudiando la disolución de la Subsecretaría de Protección contra la violencia de género por parte del Gobierno Nacional.</w:t>
            </w:r>
          </w:p>
          <w:p w:rsidR="00F726D4" w:rsidRDefault="00F726D4"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272/24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realizadas por la estación de piscicultura “Río Olivia”, en su 50° Aniversario.</w:t>
            </w:r>
          </w:p>
          <w:p w:rsidR="00A94810" w:rsidRDefault="00A9481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273/24</w:t>
            </w:r>
          </w:p>
          <w:p w:rsidR="00B2252D" w:rsidRDefault="00D31D7D" w:rsidP="00B2252D">
            <w:pPr>
              <w:jc w:val="center"/>
              <w:rPr>
                <w:rFonts w:ascii="Arial" w:hAnsi="Arial" w:cs="Arial"/>
              </w:rPr>
            </w:pPr>
            <w:r>
              <w:rPr>
                <w:rFonts w:ascii="Arial" w:hAnsi="Arial" w:cs="Arial"/>
                <w:b/>
              </w:rPr>
              <w:t>Com. 1</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Patrimonio Cultural a la Casa </w:t>
            </w:r>
            <w:proofErr w:type="spellStart"/>
            <w:r>
              <w:rPr>
                <w:rFonts w:ascii="Arial" w:hAnsi="Arial" w:cs="Arial"/>
                <w:lang w:eastAsia="ar-SA"/>
              </w:rPr>
              <w:t>Fadul</w:t>
            </w:r>
            <w:proofErr w:type="spellEnd"/>
            <w:r>
              <w:rPr>
                <w:rFonts w:ascii="Arial" w:hAnsi="Arial" w:cs="Arial"/>
                <w:lang w:eastAsia="ar-SA"/>
              </w:rPr>
              <w:t xml:space="preserve"> “La Rosadita”.</w:t>
            </w:r>
          </w:p>
          <w:p w:rsidR="00A94810" w:rsidRDefault="00A9481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274/24</w:t>
            </w:r>
          </w:p>
          <w:p w:rsidR="00B2252D" w:rsidRPr="00B2252D" w:rsidRDefault="00B2252D" w:rsidP="00B2252D">
            <w:pPr>
              <w:jc w:val="center"/>
              <w:rPr>
                <w:rFonts w:ascii="Arial" w:hAnsi="Arial" w:cs="Arial"/>
                <w:b/>
              </w:rPr>
            </w:pPr>
            <w:r w:rsidRPr="00B2252D">
              <w:rPr>
                <w:rFonts w:ascii="Arial" w:hAnsi="Arial" w:cs="Arial"/>
                <w:b/>
              </w:rPr>
              <w:t xml:space="preserve">Com. 1 </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de Ley instituyendo en el ámbito de la provincia, el día 13 de diciembre de cada año, como el “Día de los Derechos Sociales, Civiles y Políticos de la Mujer Fueguina”:</w:t>
            </w:r>
          </w:p>
          <w:p w:rsidR="00A94810" w:rsidRDefault="00A9481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275/24</w:t>
            </w:r>
          </w:p>
          <w:p w:rsidR="00B2252D" w:rsidRPr="00B2252D" w:rsidRDefault="00B2252D" w:rsidP="00B2252D">
            <w:pPr>
              <w:jc w:val="center"/>
              <w:rPr>
                <w:rFonts w:ascii="Arial" w:hAnsi="Arial" w:cs="Arial"/>
                <w:b/>
              </w:rPr>
            </w:pPr>
            <w:r w:rsidRPr="00B2252D">
              <w:rPr>
                <w:rFonts w:ascii="Arial" w:hAnsi="Arial" w:cs="Arial"/>
                <w:b/>
              </w:rPr>
              <w:t>Com. 5 y 2</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de Ley autorizando la transferencia a favor de la Asociación Propietarios de Taxis de Ushuaia, una sección del inmueble identificado catastralmente como Sección C, Macizo 18ª, Parcela 1ª, de la ciudad de Ushuaia.</w:t>
            </w:r>
          </w:p>
          <w:p w:rsidR="00A94810" w:rsidRDefault="00A94810" w:rsidP="00B2252D">
            <w:pPr>
              <w:pStyle w:val="Sinespaciado"/>
              <w:ind w:left="91" w:right="132"/>
              <w:jc w:val="both"/>
              <w:rPr>
                <w:rFonts w:ascii="Arial" w:hAnsi="Arial" w:cs="Arial"/>
                <w:lang w:eastAsia="ar-SA"/>
              </w:rPr>
            </w:pPr>
          </w:p>
        </w:tc>
      </w:tr>
      <w:tr w:rsidR="00A94810" w:rsidTr="00130301">
        <w:tc>
          <w:tcPr>
            <w:tcW w:w="2679" w:type="dxa"/>
          </w:tcPr>
          <w:p w:rsidR="00A94810" w:rsidRDefault="00A94810" w:rsidP="00B2252D">
            <w:pPr>
              <w:jc w:val="center"/>
              <w:rPr>
                <w:rFonts w:ascii="Arial" w:hAnsi="Arial" w:cs="Arial"/>
              </w:rPr>
            </w:pPr>
            <w:r>
              <w:rPr>
                <w:rFonts w:ascii="Arial" w:hAnsi="Arial" w:cs="Arial"/>
              </w:rPr>
              <w:t>ASUNTO N° 276/24</w:t>
            </w:r>
          </w:p>
          <w:p w:rsidR="00B2252D" w:rsidRDefault="00B2252D" w:rsidP="00B2252D">
            <w:pPr>
              <w:jc w:val="center"/>
              <w:rPr>
                <w:rFonts w:ascii="Arial" w:hAnsi="Arial" w:cs="Arial"/>
                <w:b/>
              </w:rPr>
            </w:pPr>
            <w:r w:rsidRPr="00B2252D">
              <w:rPr>
                <w:rFonts w:ascii="Arial" w:hAnsi="Arial" w:cs="Arial"/>
                <w:b/>
              </w:rPr>
              <w:t>P/R</w:t>
            </w:r>
          </w:p>
          <w:p w:rsidR="00B2252D" w:rsidRDefault="00B2252D"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292/24</w:t>
            </w:r>
          </w:p>
        </w:tc>
        <w:tc>
          <w:tcPr>
            <w:tcW w:w="7812" w:type="dxa"/>
          </w:tcPr>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Patrimonio Cultural el edificio de Radio Nacional Ushuaia e Islas Malvinas.</w:t>
            </w:r>
          </w:p>
          <w:p w:rsidR="00A94810" w:rsidRDefault="00A94810" w:rsidP="00B2252D">
            <w:pPr>
              <w:pStyle w:val="Sinespaciado"/>
              <w:ind w:left="91" w:right="132"/>
              <w:jc w:val="both"/>
              <w:rPr>
                <w:rFonts w:ascii="Arial" w:hAnsi="Arial" w:cs="Arial"/>
                <w:lang w:eastAsia="ar-SA"/>
              </w:rPr>
            </w:pPr>
            <w:r>
              <w:rPr>
                <w:rFonts w:ascii="Arial" w:hAnsi="Arial" w:cs="Arial"/>
                <w:lang w:eastAsia="ar-SA"/>
              </w:rPr>
              <w:t xml:space="preserve"> </w:t>
            </w: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277/24</w:t>
            </w:r>
          </w:p>
          <w:p w:rsidR="00B2252D" w:rsidRPr="00B2252D" w:rsidRDefault="00B2252D" w:rsidP="00B2252D">
            <w:pPr>
              <w:jc w:val="center"/>
              <w:rPr>
                <w:rFonts w:ascii="Arial" w:hAnsi="Arial" w:cs="Arial"/>
                <w:b/>
              </w:rPr>
            </w:pPr>
            <w:r w:rsidRPr="00B2252D">
              <w:rPr>
                <w:rFonts w:ascii="Arial" w:hAnsi="Arial" w:cs="Arial"/>
                <w:b/>
              </w:rPr>
              <w:t>Com. 5</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w:t>
            </w:r>
            <w:r w:rsidR="00C91805">
              <w:rPr>
                <w:rFonts w:ascii="Arial" w:hAnsi="Arial" w:cs="Arial"/>
                <w:lang w:eastAsia="ar-SA"/>
              </w:rPr>
              <w:t>r</w:t>
            </w:r>
            <w:r>
              <w:rPr>
                <w:rFonts w:ascii="Arial" w:hAnsi="Arial" w:cs="Arial"/>
                <w:lang w:eastAsia="ar-SA"/>
              </w:rPr>
              <w:t>e cuidados paliativos, adhiriendo la Provincia a la Ley Nacional N° 27.678.</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278/24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Seminario Intensivo “Electrónica aplicada a celulares”.</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279/24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BLOQUE PARTIDO JUSTICIALIST</w:t>
            </w:r>
            <w:r w:rsidR="00252A78">
              <w:rPr>
                <w:rFonts w:ascii="Arial" w:hAnsi="Arial" w:cs="Arial"/>
                <w:lang w:eastAsia="ar-SA"/>
              </w:rPr>
              <w:t xml:space="preserve">A </w:t>
            </w:r>
            <w:proofErr w:type="spellStart"/>
            <w:r w:rsidR="00252A78">
              <w:rPr>
                <w:rFonts w:ascii="Arial" w:hAnsi="Arial" w:cs="Arial"/>
                <w:lang w:eastAsia="ar-SA"/>
              </w:rPr>
              <w:t>Proy</w:t>
            </w:r>
            <w:proofErr w:type="spellEnd"/>
            <w:r w:rsidR="00252A78">
              <w:rPr>
                <w:rFonts w:ascii="Arial" w:hAnsi="Arial" w:cs="Arial"/>
                <w:lang w:eastAsia="ar-SA"/>
              </w:rPr>
              <w:t xml:space="preserve">. </w:t>
            </w:r>
            <w:proofErr w:type="gramStart"/>
            <w:r w:rsidR="00252A78">
              <w:rPr>
                <w:rFonts w:ascii="Arial" w:hAnsi="Arial" w:cs="Arial"/>
                <w:lang w:eastAsia="ar-SA"/>
              </w:rPr>
              <w:t>de</w:t>
            </w:r>
            <w:proofErr w:type="gramEnd"/>
            <w:r w:rsidR="00252A78">
              <w:rPr>
                <w:rFonts w:ascii="Arial" w:hAnsi="Arial" w:cs="Arial"/>
                <w:lang w:eastAsia="ar-SA"/>
              </w:rPr>
              <w:t xml:space="preserve"> Resol. </w:t>
            </w:r>
            <w:proofErr w:type="gramStart"/>
            <w:r w:rsidR="00252A78">
              <w:rPr>
                <w:rFonts w:ascii="Arial" w:hAnsi="Arial" w:cs="Arial"/>
                <w:lang w:eastAsia="ar-SA"/>
              </w:rPr>
              <w:t>solicitando</w:t>
            </w:r>
            <w:proofErr w:type="gramEnd"/>
            <w:r w:rsidR="00252A78">
              <w:rPr>
                <w:rFonts w:ascii="Arial" w:hAnsi="Arial" w:cs="Arial"/>
                <w:lang w:eastAsia="ar-SA"/>
              </w:rPr>
              <w:t xml:space="preserve"> a la Caja de Previsión Social de la Provincia (CPSPTF)</w:t>
            </w:r>
            <w:r>
              <w:rPr>
                <w:rFonts w:ascii="Arial" w:hAnsi="Arial" w:cs="Arial"/>
                <w:lang w:eastAsia="ar-SA"/>
              </w:rPr>
              <w:t xml:space="preserve">. </w:t>
            </w:r>
            <w:proofErr w:type="gramStart"/>
            <w:r>
              <w:rPr>
                <w:rFonts w:ascii="Arial" w:hAnsi="Arial" w:cs="Arial"/>
                <w:lang w:eastAsia="ar-SA"/>
              </w:rPr>
              <w:t>informe</w:t>
            </w:r>
            <w:proofErr w:type="gramEnd"/>
            <w:r>
              <w:rPr>
                <w:rFonts w:ascii="Arial" w:hAnsi="Arial" w:cs="Arial"/>
                <w:lang w:eastAsia="ar-SA"/>
              </w:rPr>
              <w:t xml:space="preserve"> en relación al estado actual del edificio</w:t>
            </w:r>
            <w:r w:rsidR="006A409C">
              <w:rPr>
                <w:rFonts w:ascii="Arial" w:hAnsi="Arial" w:cs="Arial"/>
                <w:lang w:eastAsia="ar-SA"/>
              </w:rPr>
              <w:t>, de su propiedad,</w:t>
            </w:r>
            <w:r>
              <w:rPr>
                <w:rFonts w:ascii="Arial" w:hAnsi="Arial" w:cs="Arial"/>
                <w:lang w:eastAsia="ar-SA"/>
              </w:rPr>
              <w:t xml:space="preserve"> ubicado en las call</w:t>
            </w:r>
            <w:r w:rsidR="006A409C">
              <w:rPr>
                <w:rFonts w:ascii="Arial" w:hAnsi="Arial" w:cs="Arial"/>
                <w:lang w:eastAsia="ar-SA"/>
              </w:rPr>
              <w:t xml:space="preserve">es San Martín y </w:t>
            </w:r>
            <w:proofErr w:type="spellStart"/>
            <w:r w:rsidR="006A409C">
              <w:rPr>
                <w:rFonts w:ascii="Arial" w:hAnsi="Arial" w:cs="Arial"/>
                <w:lang w:eastAsia="ar-SA"/>
              </w:rPr>
              <w:t>Fadul</w:t>
            </w:r>
            <w:proofErr w:type="spellEnd"/>
            <w:r w:rsidR="006A409C">
              <w:rPr>
                <w:rFonts w:ascii="Arial" w:hAnsi="Arial" w:cs="Arial"/>
                <w:lang w:eastAsia="ar-SA"/>
              </w:rPr>
              <w:t>.</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280/24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relación a la Ley Provincial N° 1536, Emergencia Habitacional y Urbano Ambiental en el ámbito de la Provincia.</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281/24</w:t>
            </w:r>
          </w:p>
          <w:p w:rsidR="00B2252D" w:rsidRDefault="00B2252D" w:rsidP="00B2252D">
            <w:pPr>
              <w:jc w:val="center"/>
              <w:rPr>
                <w:rFonts w:ascii="Arial" w:hAnsi="Arial" w:cs="Arial"/>
                <w:b/>
              </w:rPr>
            </w:pPr>
            <w:r w:rsidRPr="00B2252D">
              <w:rPr>
                <w:rFonts w:ascii="Arial" w:hAnsi="Arial" w:cs="Arial"/>
                <w:b/>
              </w:rPr>
              <w:t>P/R</w:t>
            </w:r>
          </w:p>
          <w:p w:rsidR="00B2252D" w:rsidRDefault="00B2252D"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227/24</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de Declaración rechazando en todos sus términos el artículo 111 del Título VIII del Proyecto de Ley denominado medidas fiscales paliativas y relevantes, del Gobierno Nacional.</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282/24</w:t>
            </w:r>
          </w:p>
          <w:p w:rsidR="00B2252D" w:rsidRPr="00B2252D" w:rsidRDefault="00B2252D" w:rsidP="00B2252D">
            <w:pPr>
              <w:jc w:val="center"/>
              <w:rPr>
                <w:rFonts w:ascii="Arial" w:hAnsi="Arial" w:cs="Arial"/>
                <w:b/>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desarrollada por la Sra. Stella Maris </w:t>
            </w:r>
            <w:proofErr w:type="spellStart"/>
            <w:r>
              <w:rPr>
                <w:rFonts w:ascii="Arial" w:hAnsi="Arial" w:cs="Arial"/>
                <w:lang w:eastAsia="ar-SA"/>
              </w:rPr>
              <w:t>Lavenia</w:t>
            </w:r>
            <w:proofErr w:type="spellEnd"/>
            <w:r>
              <w:rPr>
                <w:rFonts w:ascii="Arial" w:hAnsi="Arial" w:cs="Arial"/>
                <w:lang w:eastAsia="ar-SA"/>
              </w:rPr>
              <w:t xml:space="preserve"> Lavagna en la Presidencia de la Asociación Civil Reencontrándonos.</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lastRenderedPageBreak/>
              <w:t>ASUNTO N° 283/24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desarrollada por la Sra. Adela </w:t>
            </w:r>
            <w:proofErr w:type="spellStart"/>
            <w:r>
              <w:rPr>
                <w:rFonts w:ascii="Arial" w:hAnsi="Arial" w:cs="Arial"/>
                <w:lang w:eastAsia="ar-SA"/>
              </w:rPr>
              <w:t>Recalde</w:t>
            </w:r>
            <w:proofErr w:type="spellEnd"/>
            <w:r>
              <w:rPr>
                <w:rFonts w:ascii="Arial" w:hAnsi="Arial" w:cs="Arial"/>
                <w:lang w:eastAsia="ar-SA"/>
              </w:rPr>
              <w:t xml:space="preserve"> en la Presidencia de la Asociación Lucha Contra el Cáncer Ushuaia (LUCCAU).</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284/24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instando al P.E.P., disponga la construcción y puesta en funcionamiento de un Centro de Asistencia Primaria de Salud (CAPS) en el barrio Dos Banderas de la ciudad de Ushuaia.</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285/24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Encuentro Nacional de Legisladores y Legisladoras Provinciales por los Derechos de niñas, niños y adolescentes.</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286/24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BLOQUE PARTI</w:t>
            </w:r>
            <w:r w:rsidR="00124E5C">
              <w:rPr>
                <w:rFonts w:ascii="Arial" w:hAnsi="Arial" w:cs="Arial"/>
                <w:lang w:eastAsia="ar-SA"/>
              </w:rPr>
              <w:t xml:space="preserve">DO JUSTICIALISTA </w:t>
            </w:r>
            <w:proofErr w:type="spellStart"/>
            <w:r w:rsidR="00124E5C">
              <w:rPr>
                <w:rFonts w:ascii="Arial" w:hAnsi="Arial" w:cs="Arial"/>
                <w:lang w:eastAsia="ar-SA"/>
              </w:rPr>
              <w:t>Proy</w:t>
            </w:r>
            <w:proofErr w:type="spellEnd"/>
            <w:r w:rsidR="00124E5C">
              <w:rPr>
                <w:rFonts w:ascii="Arial" w:hAnsi="Arial" w:cs="Arial"/>
                <w:lang w:eastAsia="ar-SA"/>
              </w:rPr>
              <w:t xml:space="preserve">. </w:t>
            </w:r>
            <w:proofErr w:type="gramStart"/>
            <w:r w:rsidR="00124E5C">
              <w:rPr>
                <w:rFonts w:ascii="Arial" w:hAnsi="Arial" w:cs="Arial"/>
                <w:lang w:eastAsia="ar-SA"/>
              </w:rPr>
              <w:t>de</w:t>
            </w:r>
            <w:proofErr w:type="gramEnd"/>
            <w:r w:rsidR="00124E5C">
              <w:rPr>
                <w:rFonts w:ascii="Arial" w:hAnsi="Arial" w:cs="Arial"/>
                <w:lang w:eastAsia="ar-SA"/>
              </w:rPr>
              <w:t xml:space="preserve"> Ley declarando </w:t>
            </w:r>
            <w:r w:rsidR="00C33BE5">
              <w:rPr>
                <w:rFonts w:ascii="Arial" w:hAnsi="Arial" w:cs="Arial"/>
                <w:lang w:eastAsia="ar-SA"/>
              </w:rPr>
              <w:t>de interés estratégico para la Provincia, la conexión aérea comercial entre los territorios insulares y la Antártida Argentina.</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287/24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P.E.P. Mensaje N° 05/24 adjuntando Proyecto de Ley modificando la Ley Provincial N° 440.</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288/24</w:t>
            </w:r>
          </w:p>
          <w:p w:rsidR="00B2252D" w:rsidRDefault="00B2252D" w:rsidP="00B2252D">
            <w:pPr>
              <w:jc w:val="center"/>
              <w:rPr>
                <w:rFonts w:ascii="Arial" w:hAnsi="Arial" w:cs="Arial"/>
                <w:b/>
              </w:rPr>
            </w:pPr>
            <w:r w:rsidRPr="00B2252D">
              <w:rPr>
                <w:rFonts w:ascii="Arial" w:hAnsi="Arial" w:cs="Arial"/>
                <w:b/>
              </w:rPr>
              <w:t>P/R</w:t>
            </w:r>
          </w:p>
          <w:p w:rsidR="00B2252D" w:rsidRDefault="00B2252D"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253/24</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a la deportista Rocío Ledesma Dure, por su clasificación en los Juegos Paralímpicos Paris 2024.</w:t>
            </w:r>
          </w:p>
          <w:p w:rsidR="0019091E" w:rsidRDefault="0019091E" w:rsidP="00B2252D">
            <w:pPr>
              <w:pStyle w:val="Sinespaciado"/>
              <w:ind w:left="91" w:right="132"/>
              <w:jc w:val="both"/>
              <w:rPr>
                <w:rFonts w:ascii="Arial" w:hAnsi="Arial" w:cs="Arial"/>
                <w:lang w:eastAsia="ar-SA"/>
              </w:rPr>
            </w:pP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289/24</w:t>
            </w:r>
          </w:p>
          <w:p w:rsidR="00B2252D" w:rsidRDefault="00B2252D" w:rsidP="00B2252D">
            <w:pPr>
              <w:jc w:val="center"/>
              <w:rPr>
                <w:rFonts w:ascii="Arial" w:hAnsi="Arial" w:cs="Arial"/>
                <w:b/>
              </w:rPr>
            </w:pPr>
            <w:r w:rsidRPr="00B2252D">
              <w:rPr>
                <w:rFonts w:ascii="Arial" w:hAnsi="Arial" w:cs="Arial"/>
                <w:b/>
              </w:rPr>
              <w:t>P/R</w:t>
            </w:r>
          </w:p>
          <w:p w:rsidR="00B2252D" w:rsidRDefault="00B2252D"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301/24</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a la periodista Carla Giovanna </w:t>
            </w:r>
            <w:proofErr w:type="spellStart"/>
            <w:r>
              <w:rPr>
                <w:rFonts w:ascii="Arial" w:hAnsi="Arial" w:cs="Arial"/>
                <w:lang w:eastAsia="ar-SA"/>
              </w:rPr>
              <w:t>Fulgenzi</w:t>
            </w:r>
            <w:proofErr w:type="spellEnd"/>
            <w:r>
              <w:rPr>
                <w:rFonts w:ascii="Arial" w:hAnsi="Arial" w:cs="Arial"/>
                <w:lang w:eastAsia="ar-SA"/>
              </w:rPr>
              <w:t xml:space="preserve"> por su trayectoria en el ámbito de la comunicación y los derechos de la Mujer.</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290/24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evento deportivo de la disciplina Esquí Nórdico </w:t>
            </w:r>
            <w:proofErr w:type="spellStart"/>
            <w:r>
              <w:rPr>
                <w:rFonts w:ascii="Arial" w:hAnsi="Arial" w:cs="Arial"/>
                <w:lang w:eastAsia="ar-SA"/>
              </w:rPr>
              <w:t>Marchablanca</w:t>
            </w:r>
            <w:proofErr w:type="spellEnd"/>
            <w:r>
              <w:rPr>
                <w:rFonts w:ascii="Arial" w:hAnsi="Arial" w:cs="Arial"/>
                <w:lang w:eastAsia="ar-SA"/>
              </w:rPr>
              <w:t xml:space="preserve"> y Ushuaia </w:t>
            </w:r>
            <w:proofErr w:type="spellStart"/>
            <w:r>
              <w:rPr>
                <w:rFonts w:ascii="Arial" w:hAnsi="Arial" w:cs="Arial"/>
                <w:lang w:eastAsia="ar-SA"/>
              </w:rPr>
              <w:t>Loppet</w:t>
            </w:r>
            <w:proofErr w:type="spellEnd"/>
            <w:r>
              <w:rPr>
                <w:rFonts w:ascii="Arial" w:hAnsi="Arial" w:cs="Arial"/>
                <w:lang w:eastAsia="ar-SA"/>
              </w:rPr>
              <w:t>.</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291/24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E64771">
            <w:pPr>
              <w:pStyle w:val="Sinespaciado"/>
              <w:ind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tesis e investigación “Los Bosques </w:t>
            </w:r>
            <w:proofErr w:type="spellStart"/>
            <w:r>
              <w:rPr>
                <w:rFonts w:ascii="Arial" w:hAnsi="Arial" w:cs="Arial"/>
                <w:lang w:eastAsia="ar-SA"/>
              </w:rPr>
              <w:t>Subantárticos</w:t>
            </w:r>
            <w:proofErr w:type="spellEnd"/>
            <w:r>
              <w:rPr>
                <w:rFonts w:ascii="Arial" w:hAnsi="Arial" w:cs="Arial"/>
                <w:lang w:eastAsia="ar-SA"/>
              </w:rPr>
              <w:t xml:space="preserve"> de </w:t>
            </w:r>
            <w:proofErr w:type="spellStart"/>
            <w:r>
              <w:rPr>
                <w:rFonts w:ascii="Arial" w:hAnsi="Arial" w:cs="Arial"/>
                <w:lang w:eastAsia="ar-SA"/>
              </w:rPr>
              <w:t>Macrocystis</w:t>
            </w:r>
            <w:proofErr w:type="spellEnd"/>
            <w:r>
              <w:rPr>
                <w:rFonts w:ascii="Arial" w:hAnsi="Arial" w:cs="Arial"/>
                <w:lang w:eastAsia="ar-SA"/>
              </w:rPr>
              <w:t xml:space="preserve"> </w:t>
            </w:r>
            <w:proofErr w:type="spellStart"/>
            <w:r>
              <w:rPr>
                <w:rFonts w:ascii="Arial" w:hAnsi="Arial" w:cs="Arial"/>
                <w:lang w:eastAsia="ar-SA"/>
              </w:rPr>
              <w:t>Pyrifera</w:t>
            </w:r>
            <w:proofErr w:type="spellEnd"/>
            <w:r>
              <w:rPr>
                <w:rFonts w:ascii="Arial" w:hAnsi="Arial" w:cs="Arial"/>
                <w:lang w:eastAsia="ar-SA"/>
              </w:rPr>
              <w:t xml:space="preserve"> en el Canal de Beagle”.</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292/24</w:t>
            </w:r>
          </w:p>
          <w:p w:rsidR="00B2252D" w:rsidRDefault="00B2252D" w:rsidP="00B2252D">
            <w:pPr>
              <w:jc w:val="center"/>
              <w:rPr>
                <w:rFonts w:ascii="Arial" w:hAnsi="Arial" w:cs="Arial"/>
                <w:b/>
              </w:rPr>
            </w:pPr>
            <w:r w:rsidRPr="00B2252D">
              <w:rPr>
                <w:rFonts w:ascii="Arial" w:hAnsi="Arial" w:cs="Arial"/>
                <w:b/>
              </w:rPr>
              <w:t>P/R</w:t>
            </w:r>
          </w:p>
          <w:p w:rsidR="00B2252D" w:rsidRDefault="00B2252D"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276/24</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Patrimonio Cultural a la Radio Nacional e Islas Malvinas LRA 10 Radio Nacional.</w:t>
            </w:r>
          </w:p>
          <w:p w:rsidR="0019091E" w:rsidRDefault="0019091E"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293/24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al deportista Mariano Coto </w:t>
            </w:r>
            <w:proofErr w:type="spellStart"/>
            <w:r>
              <w:rPr>
                <w:rFonts w:ascii="Arial" w:hAnsi="Arial" w:cs="Arial"/>
                <w:lang w:eastAsia="ar-SA"/>
              </w:rPr>
              <w:t>Bersier</w:t>
            </w:r>
            <w:proofErr w:type="spellEnd"/>
            <w:r>
              <w:rPr>
                <w:rFonts w:ascii="Arial" w:hAnsi="Arial" w:cs="Arial"/>
                <w:lang w:eastAsia="ar-SA"/>
              </w:rPr>
              <w:t xml:space="preserve"> por su participación en el XLII Campeonato Mundial de Judo.</w:t>
            </w:r>
          </w:p>
          <w:p w:rsidR="0019091E" w:rsidRDefault="0019091E"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p w:rsidR="00A32ABF" w:rsidRDefault="00A32ABF"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t>ASUNTO N° 294/24</w:t>
            </w:r>
          </w:p>
          <w:p w:rsidR="00B2252D" w:rsidRDefault="00B2252D" w:rsidP="00B2252D">
            <w:pPr>
              <w:jc w:val="center"/>
              <w:rPr>
                <w:rFonts w:ascii="Arial" w:hAnsi="Arial" w:cs="Arial"/>
              </w:rPr>
            </w:pPr>
            <w:r w:rsidRPr="00B2252D">
              <w:rPr>
                <w:rFonts w:ascii="Arial" w:hAnsi="Arial" w:cs="Arial"/>
                <w:b/>
              </w:rPr>
              <w:lastRenderedPageBreak/>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lastRenderedPageBreak/>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 la primer fecha clasificatoria de la “Asociación Fueguina de </w:t>
            </w:r>
            <w:proofErr w:type="spellStart"/>
            <w:r>
              <w:rPr>
                <w:rFonts w:ascii="Arial" w:hAnsi="Arial" w:cs="Arial"/>
                <w:lang w:eastAsia="ar-SA"/>
              </w:rPr>
              <w:t>Padel</w:t>
            </w:r>
            <w:proofErr w:type="spellEnd"/>
            <w:r>
              <w:rPr>
                <w:rFonts w:ascii="Arial" w:hAnsi="Arial" w:cs="Arial"/>
                <w:lang w:eastAsia="ar-SA"/>
              </w:rPr>
              <w:t>”.</w:t>
            </w:r>
          </w:p>
          <w:p w:rsidR="00F726D4" w:rsidRDefault="00F726D4" w:rsidP="00A32ABF">
            <w:pPr>
              <w:pStyle w:val="Sinespaciado"/>
              <w:ind w:right="132"/>
              <w:jc w:val="both"/>
              <w:rPr>
                <w:rFonts w:ascii="Arial" w:hAnsi="Arial" w:cs="Arial"/>
                <w:lang w:eastAsia="ar-SA"/>
              </w:rPr>
            </w:pPr>
          </w:p>
          <w:p w:rsidR="00F726D4" w:rsidRDefault="00F726D4" w:rsidP="00B2252D">
            <w:pPr>
              <w:pStyle w:val="Sinespaciado"/>
              <w:ind w:left="91" w:right="132"/>
              <w:jc w:val="both"/>
              <w:rPr>
                <w:rFonts w:ascii="Arial" w:hAnsi="Arial" w:cs="Arial"/>
                <w:lang w:eastAsia="ar-SA"/>
              </w:rPr>
            </w:pPr>
          </w:p>
        </w:tc>
      </w:tr>
      <w:tr w:rsidR="0019091E" w:rsidTr="00130301">
        <w:tc>
          <w:tcPr>
            <w:tcW w:w="2679" w:type="dxa"/>
          </w:tcPr>
          <w:p w:rsidR="0019091E" w:rsidRDefault="0019091E" w:rsidP="00B2252D">
            <w:pPr>
              <w:jc w:val="center"/>
              <w:rPr>
                <w:rFonts w:ascii="Arial" w:hAnsi="Arial" w:cs="Arial"/>
              </w:rPr>
            </w:pPr>
            <w:r>
              <w:rPr>
                <w:rFonts w:ascii="Arial" w:hAnsi="Arial" w:cs="Arial"/>
              </w:rPr>
              <w:lastRenderedPageBreak/>
              <w:t>ASUNTO N° 295/24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19091E" w:rsidRDefault="0019091E"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primera edición de la “Copa </w:t>
            </w:r>
            <w:proofErr w:type="spellStart"/>
            <w:r>
              <w:rPr>
                <w:rFonts w:ascii="Arial" w:hAnsi="Arial" w:cs="Arial"/>
                <w:lang w:eastAsia="ar-SA"/>
              </w:rPr>
              <w:t>Oshovia</w:t>
            </w:r>
            <w:proofErr w:type="spellEnd"/>
            <w:r>
              <w:rPr>
                <w:rFonts w:ascii="Arial" w:hAnsi="Arial" w:cs="Arial"/>
                <w:lang w:eastAsia="ar-SA"/>
              </w:rPr>
              <w:t>”.</w:t>
            </w:r>
          </w:p>
          <w:p w:rsidR="0019091E" w:rsidRDefault="0019091E" w:rsidP="00B2252D">
            <w:pPr>
              <w:pStyle w:val="Sinespaciado"/>
              <w:ind w:left="91" w:right="132"/>
              <w:jc w:val="both"/>
              <w:rPr>
                <w:rFonts w:ascii="Arial" w:hAnsi="Arial" w:cs="Arial"/>
                <w:lang w:eastAsia="ar-SA"/>
              </w:rPr>
            </w:pPr>
          </w:p>
        </w:tc>
      </w:tr>
      <w:tr w:rsidR="00B00464" w:rsidTr="00130301">
        <w:tc>
          <w:tcPr>
            <w:tcW w:w="2679" w:type="dxa"/>
          </w:tcPr>
          <w:p w:rsidR="00B00464" w:rsidRDefault="00B00464" w:rsidP="00B2252D">
            <w:pPr>
              <w:jc w:val="center"/>
              <w:rPr>
                <w:rFonts w:ascii="Arial" w:hAnsi="Arial" w:cs="Arial"/>
              </w:rPr>
            </w:pPr>
            <w:r>
              <w:rPr>
                <w:rFonts w:ascii="Arial" w:hAnsi="Arial" w:cs="Arial"/>
              </w:rPr>
              <w:t>ASUNTO N° 296/24</w:t>
            </w:r>
          </w:p>
          <w:p w:rsidR="00B2252D" w:rsidRPr="00B2252D" w:rsidRDefault="00B2252D" w:rsidP="00B2252D">
            <w:pPr>
              <w:jc w:val="center"/>
              <w:rPr>
                <w:rFonts w:ascii="Arial" w:hAnsi="Arial" w:cs="Arial"/>
                <w:b/>
              </w:rPr>
            </w:pPr>
            <w:r w:rsidRPr="00B2252D">
              <w:rPr>
                <w:rFonts w:ascii="Arial" w:hAnsi="Arial" w:cs="Arial"/>
                <w:b/>
              </w:rPr>
              <w:t>Com. 2 y 5</w:t>
            </w:r>
          </w:p>
        </w:tc>
        <w:tc>
          <w:tcPr>
            <w:tcW w:w="7812" w:type="dxa"/>
          </w:tcPr>
          <w:p w:rsidR="00B00464" w:rsidRDefault="00B00464" w:rsidP="00B00464">
            <w:pPr>
              <w:pStyle w:val="Sinespaciado"/>
              <w:tabs>
                <w:tab w:val="left" w:pos="6713"/>
              </w:tabs>
              <w:ind w:left="91" w:right="132"/>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eximiendo del pago de servicios de luz, agua y cloaca a los Centros de Jubilados y Pensionados, Comedores y Merenderos.</w:t>
            </w:r>
          </w:p>
          <w:p w:rsidR="00B00464" w:rsidRDefault="00B00464" w:rsidP="00B00464">
            <w:pPr>
              <w:pStyle w:val="Sinespaciado"/>
              <w:tabs>
                <w:tab w:val="left" w:pos="6713"/>
              </w:tabs>
              <w:ind w:left="91" w:right="132"/>
              <w:jc w:val="both"/>
              <w:rPr>
                <w:rFonts w:ascii="Arial" w:hAnsi="Arial" w:cs="Arial"/>
                <w:lang w:eastAsia="ar-SA"/>
              </w:rPr>
            </w:pPr>
          </w:p>
        </w:tc>
      </w:tr>
      <w:tr w:rsidR="00B00464" w:rsidTr="00130301">
        <w:tc>
          <w:tcPr>
            <w:tcW w:w="2679" w:type="dxa"/>
          </w:tcPr>
          <w:p w:rsidR="00B00464" w:rsidRDefault="00B00464" w:rsidP="00B2252D">
            <w:pPr>
              <w:jc w:val="center"/>
              <w:rPr>
                <w:rFonts w:ascii="Arial" w:hAnsi="Arial" w:cs="Arial"/>
              </w:rPr>
            </w:pPr>
            <w:r>
              <w:rPr>
                <w:rFonts w:ascii="Arial" w:hAnsi="Arial" w:cs="Arial"/>
              </w:rPr>
              <w:t>ASUNTO N° 297/24</w:t>
            </w:r>
          </w:p>
          <w:p w:rsidR="00B2252D" w:rsidRPr="00B2252D" w:rsidRDefault="00B2252D" w:rsidP="00B2252D">
            <w:pPr>
              <w:jc w:val="center"/>
              <w:rPr>
                <w:rFonts w:ascii="Arial" w:hAnsi="Arial" w:cs="Arial"/>
                <w:b/>
              </w:rPr>
            </w:pPr>
            <w:r w:rsidRPr="00B2252D">
              <w:rPr>
                <w:rFonts w:ascii="Arial" w:hAnsi="Arial" w:cs="Arial"/>
                <w:b/>
              </w:rPr>
              <w:t>Com. 1</w:t>
            </w:r>
          </w:p>
        </w:tc>
        <w:tc>
          <w:tcPr>
            <w:tcW w:w="7812" w:type="dxa"/>
          </w:tcPr>
          <w:p w:rsidR="00B00464" w:rsidRDefault="00B00464" w:rsidP="00B00464">
            <w:pPr>
              <w:pStyle w:val="Sinespaciado"/>
              <w:ind w:left="91" w:right="132"/>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w:t>
            </w:r>
            <w:proofErr w:type="gramStart"/>
            <w:r>
              <w:rPr>
                <w:rFonts w:ascii="Arial" w:hAnsi="Arial" w:cs="Arial"/>
                <w:lang w:eastAsia="ar-SA"/>
              </w:rPr>
              <w:t>declarando</w:t>
            </w:r>
            <w:proofErr w:type="gramEnd"/>
            <w:r>
              <w:rPr>
                <w:rFonts w:ascii="Arial" w:hAnsi="Arial" w:cs="Arial"/>
                <w:lang w:eastAsia="ar-SA"/>
              </w:rPr>
              <w:t xml:space="preserve"> al día 26 de septiembre de cada año como “Día del Periodista Fueguino”.</w:t>
            </w:r>
          </w:p>
          <w:p w:rsidR="00B00464" w:rsidRDefault="00B00464" w:rsidP="00B00464">
            <w:pPr>
              <w:pStyle w:val="Sinespaciado"/>
              <w:ind w:left="91" w:right="132"/>
              <w:jc w:val="both"/>
              <w:rPr>
                <w:rFonts w:ascii="Arial" w:hAnsi="Arial" w:cs="Arial"/>
                <w:lang w:eastAsia="ar-SA"/>
              </w:rPr>
            </w:pPr>
          </w:p>
        </w:tc>
      </w:tr>
      <w:tr w:rsidR="00B00464" w:rsidTr="00130301">
        <w:tc>
          <w:tcPr>
            <w:tcW w:w="2679" w:type="dxa"/>
          </w:tcPr>
          <w:p w:rsidR="00B00464" w:rsidRDefault="00B00464" w:rsidP="00B2252D">
            <w:pPr>
              <w:jc w:val="center"/>
              <w:rPr>
                <w:rFonts w:ascii="Arial" w:hAnsi="Arial" w:cs="Arial"/>
              </w:rPr>
            </w:pPr>
            <w:r>
              <w:rPr>
                <w:rFonts w:ascii="Arial" w:hAnsi="Arial" w:cs="Arial"/>
              </w:rPr>
              <w:t>ASUNTO N° 298/24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B00464" w:rsidRDefault="00B00464" w:rsidP="00B2252D">
            <w:pPr>
              <w:pStyle w:val="Sinespaciado"/>
              <w:ind w:left="91" w:right="132"/>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Fiesta de Colectividades.</w:t>
            </w:r>
          </w:p>
          <w:p w:rsidR="00B00464" w:rsidRDefault="00B00464" w:rsidP="00B2252D">
            <w:pPr>
              <w:pStyle w:val="Sinespaciado"/>
              <w:ind w:left="91" w:right="132"/>
              <w:jc w:val="both"/>
              <w:rPr>
                <w:rFonts w:ascii="Arial" w:hAnsi="Arial" w:cs="Arial"/>
                <w:lang w:eastAsia="ar-SA"/>
              </w:rPr>
            </w:pPr>
          </w:p>
        </w:tc>
      </w:tr>
      <w:tr w:rsidR="00B00464" w:rsidTr="00130301">
        <w:tc>
          <w:tcPr>
            <w:tcW w:w="2679" w:type="dxa"/>
          </w:tcPr>
          <w:p w:rsidR="00B00464" w:rsidRDefault="00B00464" w:rsidP="00B2252D">
            <w:pPr>
              <w:jc w:val="center"/>
              <w:rPr>
                <w:rFonts w:ascii="Arial" w:hAnsi="Arial" w:cs="Arial"/>
              </w:rPr>
            </w:pPr>
            <w:r>
              <w:rPr>
                <w:rFonts w:ascii="Arial" w:hAnsi="Arial" w:cs="Arial"/>
              </w:rPr>
              <w:t>ASUNTO N° 299/24</w:t>
            </w:r>
          </w:p>
          <w:p w:rsidR="00B2252D" w:rsidRPr="00B2252D" w:rsidRDefault="00B2252D" w:rsidP="00B2252D">
            <w:pPr>
              <w:jc w:val="center"/>
              <w:rPr>
                <w:rFonts w:ascii="Arial" w:hAnsi="Arial" w:cs="Arial"/>
                <w:b/>
              </w:rPr>
            </w:pPr>
            <w:r w:rsidRPr="00B2252D">
              <w:rPr>
                <w:rFonts w:ascii="Arial" w:hAnsi="Arial" w:cs="Arial"/>
                <w:b/>
              </w:rPr>
              <w:t>Com. 5</w:t>
            </w:r>
          </w:p>
        </w:tc>
        <w:tc>
          <w:tcPr>
            <w:tcW w:w="7812" w:type="dxa"/>
          </w:tcPr>
          <w:p w:rsidR="00B00464" w:rsidRDefault="002130CD"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la “Semana Provincial de Concientización sobre las Personas con Padecimiento Mental”.</w:t>
            </w:r>
          </w:p>
          <w:p w:rsidR="002130CD" w:rsidRDefault="002130CD" w:rsidP="00B2252D">
            <w:pPr>
              <w:pStyle w:val="Sinespaciado"/>
              <w:ind w:left="91" w:right="132"/>
              <w:jc w:val="both"/>
              <w:rPr>
                <w:rFonts w:ascii="Arial" w:hAnsi="Arial" w:cs="Arial"/>
                <w:lang w:eastAsia="ar-SA"/>
              </w:rPr>
            </w:pPr>
          </w:p>
        </w:tc>
      </w:tr>
      <w:tr w:rsidR="00B00464" w:rsidTr="00130301">
        <w:tc>
          <w:tcPr>
            <w:tcW w:w="2679" w:type="dxa"/>
          </w:tcPr>
          <w:p w:rsidR="00B00464" w:rsidRDefault="002130CD" w:rsidP="00B2252D">
            <w:pPr>
              <w:jc w:val="center"/>
              <w:rPr>
                <w:rFonts w:ascii="Arial" w:hAnsi="Arial" w:cs="Arial"/>
              </w:rPr>
            </w:pPr>
            <w:r>
              <w:rPr>
                <w:rFonts w:ascii="Arial" w:hAnsi="Arial" w:cs="Arial"/>
              </w:rPr>
              <w:t>ASUNTO N° 300/24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B00464" w:rsidRDefault="002130CD"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ciclo formativo en</w:t>
            </w:r>
            <w:r w:rsidR="006A409C">
              <w:rPr>
                <w:rFonts w:ascii="Arial" w:hAnsi="Arial" w:cs="Arial"/>
                <w:lang w:eastAsia="ar-SA"/>
              </w:rPr>
              <w:t xml:space="preserve"> UPCYCLING  denominado “Circula</w:t>
            </w:r>
            <w:r>
              <w:rPr>
                <w:rFonts w:ascii="Arial" w:hAnsi="Arial" w:cs="Arial"/>
                <w:lang w:eastAsia="ar-SA"/>
              </w:rPr>
              <w:t xml:space="preserve"> RG”.</w:t>
            </w:r>
          </w:p>
          <w:p w:rsidR="002130CD" w:rsidRDefault="002130CD" w:rsidP="00B2252D">
            <w:pPr>
              <w:pStyle w:val="Sinespaciado"/>
              <w:ind w:left="91" w:right="132"/>
              <w:jc w:val="both"/>
              <w:rPr>
                <w:rFonts w:ascii="Arial" w:hAnsi="Arial" w:cs="Arial"/>
                <w:lang w:eastAsia="ar-SA"/>
              </w:rPr>
            </w:pPr>
          </w:p>
        </w:tc>
      </w:tr>
      <w:tr w:rsidR="00B00464" w:rsidTr="00130301">
        <w:tc>
          <w:tcPr>
            <w:tcW w:w="2679" w:type="dxa"/>
          </w:tcPr>
          <w:p w:rsidR="00B00464" w:rsidRDefault="002130CD" w:rsidP="00B2252D">
            <w:pPr>
              <w:jc w:val="center"/>
              <w:rPr>
                <w:rFonts w:ascii="Arial" w:hAnsi="Arial" w:cs="Arial"/>
              </w:rPr>
            </w:pPr>
            <w:r>
              <w:rPr>
                <w:rFonts w:ascii="Arial" w:hAnsi="Arial" w:cs="Arial"/>
              </w:rPr>
              <w:t>ASUNTO N° 301/24</w:t>
            </w:r>
          </w:p>
          <w:p w:rsidR="00B2252D" w:rsidRDefault="00B2252D" w:rsidP="00B2252D">
            <w:pPr>
              <w:jc w:val="center"/>
              <w:rPr>
                <w:rFonts w:ascii="Arial" w:hAnsi="Arial" w:cs="Arial"/>
                <w:b/>
              </w:rPr>
            </w:pPr>
            <w:r w:rsidRPr="00B2252D">
              <w:rPr>
                <w:rFonts w:ascii="Arial" w:hAnsi="Arial" w:cs="Arial"/>
                <w:b/>
              </w:rPr>
              <w:t>P/R</w:t>
            </w:r>
          </w:p>
          <w:p w:rsidR="00B2252D" w:rsidRDefault="00B2252D" w:rsidP="00B2252D">
            <w:pPr>
              <w:jc w:val="center"/>
              <w:rPr>
                <w:rFonts w:ascii="Arial" w:hAnsi="Arial" w:cs="Arial"/>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289/24</w:t>
            </w:r>
          </w:p>
        </w:tc>
        <w:tc>
          <w:tcPr>
            <w:tcW w:w="7812" w:type="dxa"/>
          </w:tcPr>
          <w:p w:rsidR="00B00464" w:rsidRDefault="002130CD"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periodística Carla </w:t>
            </w:r>
            <w:proofErr w:type="spellStart"/>
            <w:r>
              <w:rPr>
                <w:rFonts w:ascii="Arial" w:hAnsi="Arial" w:cs="Arial"/>
                <w:lang w:eastAsia="ar-SA"/>
              </w:rPr>
              <w:t>Fulgenzi</w:t>
            </w:r>
            <w:proofErr w:type="spellEnd"/>
            <w:r>
              <w:rPr>
                <w:rFonts w:ascii="Arial" w:hAnsi="Arial" w:cs="Arial"/>
                <w:lang w:eastAsia="ar-SA"/>
              </w:rPr>
              <w:t>.</w:t>
            </w:r>
          </w:p>
          <w:p w:rsidR="002130CD" w:rsidRDefault="002130CD" w:rsidP="00B2252D">
            <w:pPr>
              <w:pStyle w:val="Sinespaciado"/>
              <w:ind w:left="91" w:right="132"/>
              <w:jc w:val="both"/>
              <w:rPr>
                <w:rFonts w:ascii="Arial" w:hAnsi="Arial" w:cs="Arial"/>
                <w:lang w:eastAsia="ar-SA"/>
              </w:rPr>
            </w:pPr>
          </w:p>
        </w:tc>
      </w:tr>
      <w:tr w:rsidR="00B00464" w:rsidTr="00130301">
        <w:tc>
          <w:tcPr>
            <w:tcW w:w="2679" w:type="dxa"/>
          </w:tcPr>
          <w:p w:rsidR="00B00464" w:rsidRDefault="002130CD" w:rsidP="00B2252D">
            <w:pPr>
              <w:jc w:val="center"/>
              <w:rPr>
                <w:rFonts w:ascii="Arial" w:hAnsi="Arial" w:cs="Arial"/>
              </w:rPr>
            </w:pPr>
            <w:r>
              <w:rPr>
                <w:rFonts w:ascii="Arial" w:hAnsi="Arial" w:cs="Arial"/>
              </w:rPr>
              <w:t>ASUNTO N° 302/24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B00464" w:rsidRDefault="002130CD"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de la diseñadora en indumentaria Juliana García Bello.</w:t>
            </w:r>
          </w:p>
          <w:p w:rsidR="002130CD" w:rsidRDefault="002130CD" w:rsidP="00B2252D">
            <w:pPr>
              <w:pStyle w:val="Sinespaciado"/>
              <w:ind w:left="91" w:right="132"/>
              <w:jc w:val="both"/>
              <w:rPr>
                <w:rFonts w:ascii="Arial" w:hAnsi="Arial" w:cs="Arial"/>
                <w:lang w:eastAsia="ar-SA"/>
              </w:rPr>
            </w:pPr>
          </w:p>
        </w:tc>
      </w:tr>
      <w:tr w:rsidR="00B00464" w:rsidTr="00130301">
        <w:tc>
          <w:tcPr>
            <w:tcW w:w="2679" w:type="dxa"/>
          </w:tcPr>
          <w:p w:rsidR="00B00464" w:rsidRDefault="002130CD" w:rsidP="00B2252D">
            <w:pPr>
              <w:jc w:val="center"/>
              <w:rPr>
                <w:rFonts w:ascii="Arial" w:hAnsi="Arial" w:cs="Arial"/>
              </w:rPr>
            </w:pPr>
            <w:r>
              <w:rPr>
                <w:rFonts w:ascii="Arial" w:hAnsi="Arial" w:cs="Arial"/>
              </w:rPr>
              <w:t>ASUNTO N° 303/24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B00464" w:rsidRDefault="002130CD"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remitiendo</w:t>
            </w:r>
            <w:proofErr w:type="gramEnd"/>
            <w:r>
              <w:rPr>
                <w:rFonts w:ascii="Arial" w:hAnsi="Arial" w:cs="Arial"/>
                <w:lang w:eastAsia="ar-SA"/>
              </w:rPr>
              <w:t xml:space="preserve"> al Parlamento Patagónico la Ley Provincial N° 1528.</w:t>
            </w:r>
          </w:p>
          <w:p w:rsidR="002130CD" w:rsidRDefault="002130CD" w:rsidP="00B2252D">
            <w:pPr>
              <w:pStyle w:val="Sinespaciado"/>
              <w:ind w:left="91" w:right="132"/>
              <w:jc w:val="both"/>
              <w:rPr>
                <w:rFonts w:ascii="Arial" w:hAnsi="Arial" w:cs="Arial"/>
                <w:lang w:eastAsia="ar-SA"/>
              </w:rPr>
            </w:pPr>
          </w:p>
        </w:tc>
      </w:tr>
      <w:tr w:rsidR="00B00464" w:rsidTr="00130301">
        <w:tc>
          <w:tcPr>
            <w:tcW w:w="2679" w:type="dxa"/>
          </w:tcPr>
          <w:p w:rsidR="00B00464" w:rsidRDefault="002130CD" w:rsidP="00B2252D">
            <w:pPr>
              <w:jc w:val="center"/>
              <w:rPr>
                <w:rFonts w:ascii="Arial" w:hAnsi="Arial" w:cs="Arial"/>
              </w:rPr>
            </w:pPr>
            <w:r>
              <w:rPr>
                <w:rFonts w:ascii="Arial" w:hAnsi="Arial" w:cs="Arial"/>
              </w:rPr>
              <w:t>ASUNTO N° 304/24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B00464" w:rsidRDefault="002130CD" w:rsidP="00B2252D">
            <w:pPr>
              <w:pStyle w:val="Sinespaciado"/>
              <w:ind w:left="91" w:right="132"/>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construcción de la sede eco sustentable de la Alianza Francesa en el valle de andorra.</w:t>
            </w:r>
          </w:p>
          <w:p w:rsidR="002130CD" w:rsidRDefault="002130CD" w:rsidP="00B2252D">
            <w:pPr>
              <w:pStyle w:val="Sinespaciado"/>
              <w:ind w:left="91" w:right="132"/>
              <w:jc w:val="both"/>
              <w:rPr>
                <w:rFonts w:ascii="Arial" w:hAnsi="Arial" w:cs="Arial"/>
                <w:lang w:eastAsia="ar-SA"/>
              </w:rPr>
            </w:pPr>
          </w:p>
        </w:tc>
      </w:tr>
      <w:tr w:rsidR="00B00464" w:rsidTr="00130301">
        <w:tc>
          <w:tcPr>
            <w:tcW w:w="2679" w:type="dxa"/>
          </w:tcPr>
          <w:p w:rsidR="00B00464" w:rsidRDefault="002130CD" w:rsidP="00B2252D">
            <w:pPr>
              <w:jc w:val="center"/>
              <w:rPr>
                <w:rFonts w:ascii="Arial" w:hAnsi="Arial" w:cs="Arial"/>
              </w:rPr>
            </w:pPr>
            <w:r>
              <w:rPr>
                <w:rFonts w:ascii="Arial" w:hAnsi="Arial" w:cs="Arial"/>
              </w:rPr>
              <w:t>ASUNTO N° 305/24</w:t>
            </w:r>
          </w:p>
          <w:p w:rsidR="00B2252D" w:rsidRPr="00B2252D" w:rsidRDefault="00B2252D" w:rsidP="00B2252D">
            <w:pPr>
              <w:jc w:val="center"/>
              <w:rPr>
                <w:rFonts w:ascii="Arial" w:hAnsi="Arial" w:cs="Arial"/>
                <w:b/>
              </w:rPr>
            </w:pPr>
            <w:r w:rsidRPr="00B2252D">
              <w:rPr>
                <w:rFonts w:ascii="Arial" w:hAnsi="Arial" w:cs="Arial"/>
                <w:b/>
              </w:rPr>
              <w:t>Com. 1</w:t>
            </w:r>
          </w:p>
        </w:tc>
        <w:tc>
          <w:tcPr>
            <w:tcW w:w="7812" w:type="dxa"/>
          </w:tcPr>
          <w:p w:rsidR="00B00464" w:rsidRDefault="007D126B" w:rsidP="002130CD">
            <w:pPr>
              <w:pStyle w:val="Sinespaciado"/>
              <w:ind w:right="132"/>
              <w:jc w:val="both"/>
              <w:rPr>
                <w:rFonts w:ascii="Arial" w:hAnsi="Arial" w:cs="Arial"/>
                <w:lang w:eastAsia="ar-SA"/>
              </w:rPr>
            </w:pPr>
            <w:r>
              <w:rPr>
                <w:rFonts w:ascii="Arial" w:hAnsi="Arial" w:cs="Arial"/>
                <w:lang w:eastAsia="ar-SA"/>
              </w:rPr>
              <w:t xml:space="preserve">  BLOQUE M.P.F. </w:t>
            </w:r>
            <w:proofErr w:type="spellStart"/>
            <w:r>
              <w:rPr>
                <w:rFonts w:ascii="Arial" w:hAnsi="Arial" w:cs="Arial"/>
                <w:lang w:eastAsia="ar-SA"/>
              </w:rPr>
              <w:t>Proy</w:t>
            </w:r>
            <w:proofErr w:type="spellEnd"/>
            <w:r>
              <w:rPr>
                <w:rFonts w:ascii="Arial" w:hAnsi="Arial" w:cs="Arial"/>
                <w:lang w:eastAsia="ar-SA"/>
              </w:rPr>
              <w:t>. de Ley instituyendo el día 22 de diciembre de cada año  como el “Día del Veterano del conflicto del Canal de Beagle”:</w:t>
            </w:r>
          </w:p>
          <w:p w:rsidR="007D126B" w:rsidRDefault="007D126B" w:rsidP="002130CD">
            <w:pPr>
              <w:pStyle w:val="Sinespaciado"/>
              <w:ind w:right="132"/>
              <w:jc w:val="both"/>
              <w:rPr>
                <w:rFonts w:ascii="Arial" w:hAnsi="Arial" w:cs="Arial"/>
                <w:lang w:eastAsia="ar-SA"/>
              </w:rPr>
            </w:pPr>
          </w:p>
        </w:tc>
      </w:tr>
      <w:tr w:rsidR="00B00464" w:rsidTr="00130301">
        <w:tc>
          <w:tcPr>
            <w:tcW w:w="2679" w:type="dxa"/>
          </w:tcPr>
          <w:p w:rsidR="00B00464" w:rsidRDefault="007D126B" w:rsidP="00B2252D">
            <w:pPr>
              <w:jc w:val="center"/>
              <w:rPr>
                <w:rFonts w:ascii="Arial" w:hAnsi="Arial" w:cs="Arial"/>
              </w:rPr>
            </w:pPr>
            <w:r>
              <w:rPr>
                <w:rFonts w:ascii="Arial" w:hAnsi="Arial" w:cs="Arial"/>
              </w:rPr>
              <w:t>ASUNTO N° 306/24</w:t>
            </w:r>
          </w:p>
          <w:p w:rsidR="00B2252D" w:rsidRPr="00B2252D" w:rsidRDefault="00B2252D" w:rsidP="00B2252D">
            <w:pPr>
              <w:jc w:val="center"/>
              <w:rPr>
                <w:rFonts w:ascii="Arial" w:hAnsi="Arial" w:cs="Arial"/>
                <w:b/>
              </w:rPr>
            </w:pPr>
            <w:r w:rsidRPr="00B2252D">
              <w:rPr>
                <w:rFonts w:ascii="Arial" w:hAnsi="Arial" w:cs="Arial"/>
                <w:b/>
              </w:rPr>
              <w:t>Com</w:t>
            </w:r>
            <w:r w:rsidR="00BC4B17">
              <w:rPr>
                <w:rFonts w:ascii="Arial" w:hAnsi="Arial" w:cs="Arial"/>
                <w:b/>
              </w:rPr>
              <w:t>.</w:t>
            </w:r>
            <w:r w:rsidRPr="00B2252D">
              <w:rPr>
                <w:rFonts w:ascii="Arial" w:hAnsi="Arial" w:cs="Arial"/>
                <w:b/>
              </w:rPr>
              <w:t xml:space="preserve"> 6, 2 y 1</w:t>
            </w:r>
          </w:p>
        </w:tc>
        <w:tc>
          <w:tcPr>
            <w:tcW w:w="7812" w:type="dxa"/>
          </w:tcPr>
          <w:p w:rsidR="00B00464" w:rsidRDefault="007D126B"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735.</w:t>
            </w:r>
          </w:p>
          <w:p w:rsidR="007D126B" w:rsidRDefault="007D126B" w:rsidP="00B2252D">
            <w:pPr>
              <w:pStyle w:val="Sinespaciado"/>
              <w:ind w:left="91" w:right="132"/>
              <w:jc w:val="both"/>
              <w:rPr>
                <w:rFonts w:ascii="Arial" w:hAnsi="Arial" w:cs="Arial"/>
                <w:lang w:eastAsia="ar-SA"/>
              </w:rPr>
            </w:pPr>
          </w:p>
        </w:tc>
      </w:tr>
      <w:tr w:rsidR="00B00464" w:rsidTr="00130301">
        <w:tc>
          <w:tcPr>
            <w:tcW w:w="2679" w:type="dxa"/>
          </w:tcPr>
          <w:p w:rsidR="00B00464" w:rsidRDefault="007D126B" w:rsidP="00B2252D">
            <w:pPr>
              <w:jc w:val="center"/>
              <w:rPr>
                <w:rFonts w:ascii="Arial" w:hAnsi="Arial" w:cs="Arial"/>
              </w:rPr>
            </w:pPr>
            <w:r>
              <w:rPr>
                <w:rFonts w:ascii="Arial" w:hAnsi="Arial" w:cs="Arial"/>
              </w:rPr>
              <w:t>ASUNTO N° 307/24</w:t>
            </w:r>
          </w:p>
          <w:p w:rsidR="00B2252D" w:rsidRPr="00B2252D" w:rsidRDefault="00B2252D" w:rsidP="00B2252D">
            <w:pPr>
              <w:jc w:val="center"/>
              <w:rPr>
                <w:rFonts w:ascii="Arial" w:hAnsi="Arial" w:cs="Arial"/>
                <w:b/>
              </w:rPr>
            </w:pPr>
            <w:r w:rsidRPr="00B2252D">
              <w:rPr>
                <w:rFonts w:ascii="Arial" w:hAnsi="Arial" w:cs="Arial"/>
                <w:b/>
              </w:rPr>
              <w:lastRenderedPageBreak/>
              <w:t>P/R</w:t>
            </w:r>
          </w:p>
        </w:tc>
        <w:tc>
          <w:tcPr>
            <w:tcW w:w="7812" w:type="dxa"/>
          </w:tcPr>
          <w:p w:rsidR="00B00464" w:rsidRDefault="007D126B" w:rsidP="007D126B">
            <w:pPr>
              <w:pStyle w:val="Sinespaciado"/>
              <w:ind w:left="91" w:right="132"/>
              <w:jc w:val="both"/>
              <w:rPr>
                <w:rFonts w:ascii="Arial" w:hAnsi="Arial" w:cs="Arial"/>
                <w:lang w:eastAsia="ar-SA"/>
              </w:rPr>
            </w:pPr>
            <w:r>
              <w:rPr>
                <w:rFonts w:ascii="Arial" w:hAnsi="Arial" w:cs="Arial"/>
                <w:lang w:eastAsia="ar-SA"/>
              </w:rPr>
              <w:lastRenderedPageBreak/>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Presidente del Banco de Tierra del Fuego proceda a implementar un producto de seguros de caución </w:t>
            </w:r>
            <w:r>
              <w:rPr>
                <w:rFonts w:ascii="Arial" w:hAnsi="Arial" w:cs="Arial"/>
                <w:lang w:eastAsia="ar-SA"/>
              </w:rPr>
              <w:lastRenderedPageBreak/>
              <w:t>para alquileres y otros ítems.</w:t>
            </w:r>
          </w:p>
          <w:p w:rsidR="007D126B" w:rsidRDefault="007D126B" w:rsidP="007D126B">
            <w:pPr>
              <w:pStyle w:val="Sinespaciado"/>
              <w:ind w:left="91" w:right="132"/>
              <w:jc w:val="both"/>
              <w:rPr>
                <w:rFonts w:ascii="Arial" w:hAnsi="Arial" w:cs="Arial"/>
                <w:lang w:eastAsia="ar-SA"/>
              </w:rPr>
            </w:pPr>
          </w:p>
        </w:tc>
      </w:tr>
      <w:tr w:rsidR="00B00464" w:rsidTr="00130301">
        <w:tc>
          <w:tcPr>
            <w:tcW w:w="2679" w:type="dxa"/>
          </w:tcPr>
          <w:p w:rsidR="00B00464" w:rsidRDefault="007D126B" w:rsidP="00B2252D">
            <w:pPr>
              <w:jc w:val="center"/>
              <w:rPr>
                <w:rFonts w:ascii="Arial" w:hAnsi="Arial" w:cs="Arial"/>
              </w:rPr>
            </w:pPr>
            <w:r>
              <w:rPr>
                <w:rFonts w:ascii="Arial" w:hAnsi="Arial" w:cs="Arial"/>
              </w:rPr>
              <w:lastRenderedPageBreak/>
              <w:t>ASUNTO  N° 308/24</w:t>
            </w:r>
          </w:p>
          <w:p w:rsidR="00B2252D" w:rsidRPr="00B2252D" w:rsidRDefault="00B2252D" w:rsidP="00B2252D">
            <w:pPr>
              <w:jc w:val="center"/>
              <w:rPr>
                <w:rFonts w:ascii="Arial" w:hAnsi="Arial" w:cs="Arial"/>
                <w:b/>
              </w:rPr>
            </w:pPr>
            <w:r w:rsidRPr="00B2252D">
              <w:rPr>
                <w:rFonts w:ascii="Arial" w:hAnsi="Arial" w:cs="Arial"/>
                <w:b/>
              </w:rPr>
              <w:t>P/R</w:t>
            </w:r>
          </w:p>
        </w:tc>
        <w:tc>
          <w:tcPr>
            <w:tcW w:w="7812" w:type="dxa"/>
          </w:tcPr>
          <w:p w:rsidR="00B00464" w:rsidRDefault="007D126B"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obra poética “Cuerpos de Fronteras”.</w:t>
            </w:r>
          </w:p>
          <w:p w:rsidR="007D126B" w:rsidRDefault="007D126B" w:rsidP="00B2252D">
            <w:pPr>
              <w:pStyle w:val="Sinespaciado"/>
              <w:ind w:left="91" w:right="132"/>
              <w:jc w:val="both"/>
              <w:rPr>
                <w:rFonts w:ascii="Arial" w:hAnsi="Arial" w:cs="Arial"/>
                <w:lang w:eastAsia="ar-SA"/>
              </w:rPr>
            </w:pPr>
          </w:p>
        </w:tc>
      </w:tr>
      <w:tr w:rsidR="005E66CD" w:rsidTr="00130301">
        <w:tc>
          <w:tcPr>
            <w:tcW w:w="2679" w:type="dxa"/>
          </w:tcPr>
          <w:p w:rsidR="005E66CD" w:rsidRDefault="005E66CD" w:rsidP="00B2252D">
            <w:pPr>
              <w:jc w:val="center"/>
              <w:rPr>
                <w:rFonts w:ascii="Arial" w:hAnsi="Arial" w:cs="Arial"/>
              </w:rPr>
            </w:pPr>
            <w:r>
              <w:rPr>
                <w:rFonts w:ascii="Arial" w:hAnsi="Arial" w:cs="Arial"/>
              </w:rPr>
              <w:t>ASUNTO N° 309/24</w:t>
            </w:r>
          </w:p>
          <w:p w:rsidR="00B2252D" w:rsidRDefault="00B2252D" w:rsidP="00B2252D">
            <w:pPr>
              <w:jc w:val="center"/>
              <w:rPr>
                <w:rFonts w:ascii="Arial" w:hAnsi="Arial" w:cs="Arial"/>
              </w:rPr>
            </w:pPr>
            <w:r w:rsidRPr="00B2252D">
              <w:rPr>
                <w:rFonts w:ascii="Arial" w:hAnsi="Arial" w:cs="Arial"/>
                <w:b/>
              </w:rPr>
              <w:t>P/R</w:t>
            </w:r>
          </w:p>
        </w:tc>
        <w:tc>
          <w:tcPr>
            <w:tcW w:w="7812" w:type="dxa"/>
          </w:tcPr>
          <w:p w:rsidR="005E66CD" w:rsidRDefault="005E66CD" w:rsidP="00B2252D">
            <w:pPr>
              <w:pStyle w:val="Sinespaciado"/>
              <w:ind w:left="91" w:right="132"/>
              <w:jc w:val="both"/>
              <w:rPr>
                <w:rFonts w:ascii="Arial" w:hAnsi="Arial" w:cs="Arial"/>
                <w:lang w:eastAsia="ar-SA"/>
              </w:rPr>
            </w:pPr>
            <w:r>
              <w:rPr>
                <w:rFonts w:ascii="Arial" w:hAnsi="Arial" w:cs="Arial"/>
                <w:lang w:eastAsia="ar-SA"/>
              </w:rPr>
              <w:t xml:space="preserve">BLOQUES P.J.; M.P.F.; SOMOS FUEGUINOS; FORJA y REPUBLICANOS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70 Aniversario </w:t>
            </w:r>
            <w:r w:rsidR="00B2252D">
              <w:rPr>
                <w:rFonts w:ascii="Arial" w:hAnsi="Arial" w:cs="Arial"/>
                <w:lang w:eastAsia="ar-SA"/>
              </w:rPr>
              <w:t>de la existencia del Consulado de la República de Chile en la ciudad de Ushuaia.</w:t>
            </w:r>
          </w:p>
          <w:p w:rsidR="00B2252D" w:rsidRDefault="00B2252D" w:rsidP="00B2252D">
            <w:pPr>
              <w:pStyle w:val="Sinespaciado"/>
              <w:ind w:left="91" w:right="132"/>
              <w:jc w:val="both"/>
              <w:rPr>
                <w:rFonts w:ascii="Arial" w:hAnsi="Arial" w:cs="Arial"/>
                <w:lang w:eastAsia="ar-SA"/>
              </w:rPr>
            </w:pPr>
          </w:p>
        </w:tc>
      </w:tr>
      <w:tr w:rsidR="005E66CD" w:rsidTr="00130301">
        <w:tc>
          <w:tcPr>
            <w:tcW w:w="2679" w:type="dxa"/>
          </w:tcPr>
          <w:p w:rsidR="005E66CD" w:rsidRDefault="005E66CD" w:rsidP="00B2252D">
            <w:pPr>
              <w:jc w:val="center"/>
              <w:rPr>
                <w:rFonts w:ascii="Arial" w:hAnsi="Arial" w:cs="Arial"/>
              </w:rPr>
            </w:pPr>
            <w:r>
              <w:rPr>
                <w:rFonts w:ascii="Arial" w:hAnsi="Arial" w:cs="Arial"/>
              </w:rPr>
              <w:t>ASUNTO N° 310/24</w:t>
            </w:r>
          </w:p>
          <w:p w:rsidR="005E0516" w:rsidRPr="005E0516" w:rsidRDefault="005E0516" w:rsidP="00B2252D">
            <w:pPr>
              <w:jc w:val="center"/>
              <w:rPr>
                <w:rFonts w:ascii="Arial" w:hAnsi="Arial" w:cs="Arial"/>
                <w:b/>
              </w:rPr>
            </w:pPr>
            <w:r w:rsidRPr="005E0516">
              <w:rPr>
                <w:rFonts w:ascii="Arial" w:hAnsi="Arial" w:cs="Arial"/>
                <w:b/>
              </w:rPr>
              <w:t>P/R</w:t>
            </w:r>
          </w:p>
        </w:tc>
        <w:tc>
          <w:tcPr>
            <w:tcW w:w="7812" w:type="dxa"/>
          </w:tcPr>
          <w:p w:rsidR="005E66CD" w:rsidRDefault="00D31D7D" w:rsidP="00B2252D">
            <w:pPr>
              <w:pStyle w:val="Sinespaciado"/>
              <w:ind w:left="91" w:right="132"/>
              <w:jc w:val="both"/>
              <w:rPr>
                <w:rFonts w:ascii="Arial" w:hAnsi="Arial" w:cs="Arial"/>
                <w:lang w:eastAsia="ar-SA"/>
              </w:rPr>
            </w:pPr>
            <w:r>
              <w:rPr>
                <w:rFonts w:ascii="Arial" w:hAnsi="Arial" w:cs="Arial"/>
                <w:lang w:eastAsia="ar-SA"/>
              </w:rPr>
              <w:t xml:space="preserve">BLOQUE PARTIDO JUSTICIALISTA Y FORJA </w:t>
            </w:r>
            <w:proofErr w:type="spellStart"/>
            <w:r w:rsidR="005E66CD">
              <w:rPr>
                <w:rFonts w:ascii="Arial" w:hAnsi="Arial" w:cs="Arial"/>
                <w:lang w:eastAsia="ar-SA"/>
              </w:rPr>
              <w:t>Proy</w:t>
            </w:r>
            <w:proofErr w:type="spellEnd"/>
            <w:r w:rsidR="005E66CD">
              <w:rPr>
                <w:rFonts w:ascii="Arial" w:hAnsi="Arial" w:cs="Arial"/>
                <w:lang w:eastAsia="ar-SA"/>
              </w:rPr>
              <w:t xml:space="preserve">. </w:t>
            </w:r>
            <w:proofErr w:type="gramStart"/>
            <w:r w:rsidR="005E66CD">
              <w:rPr>
                <w:rFonts w:ascii="Arial" w:hAnsi="Arial" w:cs="Arial"/>
                <w:lang w:eastAsia="ar-SA"/>
              </w:rPr>
              <w:t>de</w:t>
            </w:r>
            <w:proofErr w:type="gramEnd"/>
            <w:r w:rsidR="005E66CD">
              <w:rPr>
                <w:rFonts w:ascii="Arial" w:hAnsi="Arial" w:cs="Arial"/>
                <w:lang w:eastAsia="ar-SA"/>
              </w:rPr>
              <w:t xml:space="preserve"> Resol.</w:t>
            </w:r>
            <w:r w:rsidR="00B2252D">
              <w:rPr>
                <w:rFonts w:ascii="Arial" w:hAnsi="Arial" w:cs="Arial"/>
                <w:lang w:eastAsia="ar-SA"/>
              </w:rPr>
              <w:t xml:space="preserve"> </w:t>
            </w:r>
            <w:r w:rsidR="005E66CD">
              <w:rPr>
                <w:rFonts w:ascii="Arial" w:hAnsi="Arial" w:cs="Arial"/>
                <w:lang w:eastAsia="ar-SA"/>
              </w:rPr>
              <w:t xml:space="preserve"> </w:t>
            </w:r>
            <w:proofErr w:type="gramStart"/>
            <w:r w:rsidR="005E0516">
              <w:rPr>
                <w:rFonts w:ascii="Arial" w:hAnsi="Arial" w:cs="Arial"/>
                <w:lang w:eastAsia="ar-SA"/>
              </w:rPr>
              <w:t>estableciendo</w:t>
            </w:r>
            <w:proofErr w:type="gramEnd"/>
            <w:r w:rsidR="005E0516">
              <w:rPr>
                <w:rFonts w:ascii="Arial" w:hAnsi="Arial" w:cs="Arial"/>
                <w:lang w:eastAsia="ar-SA"/>
              </w:rPr>
              <w:t xml:space="preserve"> el procedimiento para el concurso de designación del Defensor o la Defensora Provincial de los derechos de las niñas, niños y adolescentes.</w:t>
            </w:r>
          </w:p>
          <w:p w:rsidR="00124E5C" w:rsidRDefault="00124E5C" w:rsidP="00B2252D">
            <w:pPr>
              <w:pStyle w:val="Sinespaciado"/>
              <w:ind w:left="91" w:right="132"/>
              <w:jc w:val="both"/>
              <w:rPr>
                <w:rFonts w:ascii="Arial" w:hAnsi="Arial" w:cs="Arial"/>
                <w:lang w:eastAsia="ar-SA"/>
              </w:rPr>
            </w:pPr>
          </w:p>
        </w:tc>
      </w:tr>
      <w:tr w:rsidR="005E66CD" w:rsidTr="00130301">
        <w:tc>
          <w:tcPr>
            <w:tcW w:w="2679" w:type="dxa"/>
          </w:tcPr>
          <w:p w:rsidR="005E66CD" w:rsidRDefault="005E66CD" w:rsidP="00B2252D">
            <w:pPr>
              <w:jc w:val="center"/>
              <w:rPr>
                <w:rFonts w:ascii="Arial" w:hAnsi="Arial" w:cs="Arial"/>
              </w:rPr>
            </w:pPr>
            <w:r>
              <w:rPr>
                <w:rFonts w:ascii="Arial" w:hAnsi="Arial" w:cs="Arial"/>
              </w:rPr>
              <w:t>ASUNTO N° 311/24</w:t>
            </w:r>
          </w:p>
          <w:p w:rsidR="005E0516" w:rsidRPr="005E0516" w:rsidRDefault="005E0516" w:rsidP="00B2252D">
            <w:pPr>
              <w:jc w:val="center"/>
              <w:rPr>
                <w:rFonts w:ascii="Arial" w:hAnsi="Arial" w:cs="Arial"/>
                <w:b/>
              </w:rPr>
            </w:pPr>
            <w:r w:rsidRPr="005E0516">
              <w:rPr>
                <w:rFonts w:ascii="Arial" w:hAnsi="Arial" w:cs="Arial"/>
                <w:b/>
              </w:rPr>
              <w:t>Com. 3</w:t>
            </w:r>
          </w:p>
        </w:tc>
        <w:tc>
          <w:tcPr>
            <w:tcW w:w="7812" w:type="dxa"/>
          </w:tcPr>
          <w:p w:rsidR="005E66CD" w:rsidRDefault="005E66CD" w:rsidP="00B2252D">
            <w:pPr>
              <w:pStyle w:val="Sinespaciado"/>
              <w:ind w:left="91" w:right="132"/>
              <w:jc w:val="both"/>
              <w:rPr>
                <w:rFonts w:ascii="Arial" w:hAnsi="Arial" w:cs="Arial"/>
                <w:lang w:eastAsia="ar-SA"/>
              </w:rPr>
            </w:pPr>
            <w:r>
              <w:rPr>
                <w:rFonts w:ascii="Arial" w:hAnsi="Arial" w:cs="Arial"/>
                <w:lang w:eastAsia="ar-SA"/>
              </w:rPr>
              <w:t xml:space="preserve">BLOQUES PARTIDO VERDE Y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“Mar Solidario (PROMARSO).</w:t>
            </w:r>
          </w:p>
          <w:p w:rsidR="005E66CD" w:rsidRDefault="005E66CD" w:rsidP="00B2252D">
            <w:pPr>
              <w:pStyle w:val="Sinespaciado"/>
              <w:ind w:left="91" w:right="132"/>
              <w:jc w:val="both"/>
              <w:rPr>
                <w:rFonts w:ascii="Arial" w:hAnsi="Arial" w:cs="Arial"/>
                <w:lang w:eastAsia="ar-SA"/>
              </w:rPr>
            </w:pPr>
          </w:p>
        </w:tc>
      </w:tr>
      <w:tr w:rsidR="005E66CD" w:rsidTr="00130301">
        <w:tc>
          <w:tcPr>
            <w:tcW w:w="2679" w:type="dxa"/>
          </w:tcPr>
          <w:p w:rsidR="005E66CD" w:rsidRDefault="005E66CD" w:rsidP="00B2252D">
            <w:pPr>
              <w:jc w:val="center"/>
              <w:rPr>
                <w:rFonts w:ascii="Arial" w:hAnsi="Arial" w:cs="Arial"/>
              </w:rPr>
            </w:pPr>
            <w:r>
              <w:rPr>
                <w:rFonts w:ascii="Arial" w:hAnsi="Arial" w:cs="Arial"/>
              </w:rPr>
              <w:t>ASUNTO N° 312/24</w:t>
            </w:r>
          </w:p>
          <w:p w:rsidR="005E0516" w:rsidRPr="005E0516" w:rsidRDefault="005E0516" w:rsidP="00B2252D">
            <w:pPr>
              <w:jc w:val="center"/>
              <w:rPr>
                <w:rFonts w:ascii="Arial" w:hAnsi="Arial" w:cs="Arial"/>
                <w:b/>
              </w:rPr>
            </w:pPr>
            <w:r w:rsidRPr="005E0516">
              <w:rPr>
                <w:rFonts w:ascii="Arial" w:hAnsi="Arial" w:cs="Arial"/>
                <w:b/>
              </w:rPr>
              <w:t>Com. 1</w:t>
            </w:r>
          </w:p>
        </w:tc>
        <w:tc>
          <w:tcPr>
            <w:tcW w:w="7812" w:type="dxa"/>
          </w:tcPr>
          <w:p w:rsidR="005E66CD" w:rsidRDefault="005E66CD" w:rsidP="00B2252D">
            <w:pPr>
              <w:pStyle w:val="Sinespaciado"/>
              <w:ind w:left="91" w:right="132"/>
              <w:jc w:val="both"/>
              <w:rPr>
                <w:rFonts w:ascii="Arial" w:hAnsi="Arial" w:cs="Arial"/>
                <w:lang w:eastAsia="ar-SA"/>
              </w:rPr>
            </w:pPr>
            <w:r>
              <w:rPr>
                <w:rFonts w:ascii="Arial" w:hAnsi="Arial" w:cs="Arial"/>
                <w:lang w:eastAsia="ar-SA"/>
              </w:rPr>
              <w:t xml:space="preserve">BLOQUES P.J.; P.V. y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regulación de transporte provincial.</w:t>
            </w:r>
          </w:p>
          <w:p w:rsidR="005E66CD" w:rsidRDefault="005E66CD" w:rsidP="00B2252D">
            <w:pPr>
              <w:pStyle w:val="Sinespaciado"/>
              <w:ind w:left="91" w:right="132"/>
              <w:jc w:val="both"/>
              <w:rPr>
                <w:rFonts w:ascii="Arial" w:hAnsi="Arial" w:cs="Arial"/>
                <w:lang w:eastAsia="ar-SA"/>
              </w:rPr>
            </w:pPr>
          </w:p>
        </w:tc>
      </w:tr>
      <w:tr w:rsidR="00D735A9" w:rsidTr="00130301">
        <w:tc>
          <w:tcPr>
            <w:tcW w:w="2679" w:type="dxa"/>
          </w:tcPr>
          <w:p w:rsidR="00D735A9" w:rsidRDefault="00D735A9" w:rsidP="00B2252D">
            <w:pPr>
              <w:jc w:val="center"/>
              <w:rPr>
                <w:rFonts w:ascii="Arial" w:hAnsi="Arial" w:cs="Arial"/>
              </w:rPr>
            </w:pPr>
            <w:r>
              <w:rPr>
                <w:rFonts w:ascii="Arial" w:hAnsi="Arial" w:cs="Arial"/>
              </w:rPr>
              <w:t>ASUNTO N° 316/24</w:t>
            </w:r>
          </w:p>
          <w:p w:rsidR="00D31D7D" w:rsidRPr="00D31D7D" w:rsidRDefault="00D31D7D" w:rsidP="00B2252D">
            <w:pPr>
              <w:jc w:val="center"/>
              <w:rPr>
                <w:rFonts w:ascii="Arial" w:hAnsi="Arial" w:cs="Arial"/>
                <w:b/>
              </w:rPr>
            </w:pPr>
            <w:r w:rsidRPr="00D31D7D">
              <w:rPr>
                <w:rFonts w:ascii="Arial" w:hAnsi="Arial" w:cs="Arial"/>
                <w:b/>
              </w:rPr>
              <w:t>P/R</w:t>
            </w:r>
          </w:p>
        </w:tc>
        <w:tc>
          <w:tcPr>
            <w:tcW w:w="7812" w:type="dxa"/>
          </w:tcPr>
          <w:p w:rsidR="00D735A9" w:rsidRDefault="00824E1E" w:rsidP="00B2252D">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licencia especial de acuerdo a lo establecido en el art. 16 del Reglamento Interno de la Cámara.</w:t>
            </w:r>
          </w:p>
          <w:p w:rsidR="00824E1E" w:rsidRDefault="00824E1E" w:rsidP="00B2252D">
            <w:pPr>
              <w:pStyle w:val="Sinespaciado"/>
              <w:ind w:left="91" w:right="132"/>
              <w:jc w:val="both"/>
              <w:rPr>
                <w:rFonts w:ascii="Arial" w:hAnsi="Arial" w:cs="Arial"/>
                <w:lang w:eastAsia="ar-SA"/>
              </w:rPr>
            </w:pPr>
          </w:p>
        </w:tc>
      </w:tr>
      <w:tr w:rsidR="00D735A9" w:rsidTr="00130301">
        <w:tc>
          <w:tcPr>
            <w:tcW w:w="2679" w:type="dxa"/>
          </w:tcPr>
          <w:p w:rsidR="00D735A9" w:rsidRDefault="00D735A9" w:rsidP="00B2252D">
            <w:pPr>
              <w:jc w:val="center"/>
              <w:rPr>
                <w:rFonts w:ascii="Arial" w:hAnsi="Arial" w:cs="Arial"/>
              </w:rPr>
            </w:pPr>
            <w:r>
              <w:rPr>
                <w:rFonts w:ascii="Arial" w:hAnsi="Arial" w:cs="Arial"/>
              </w:rPr>
              <w:t>ASUNTO N° 317/24</w:t>
            </w:r>
          </w:p>
          <w:p w:rsidR="00D31D7D" w:rsidRPr="00D31D7D" w:rsidRDefault="00D31D7D" w:rsidP="00B2252D">
            <w:pPr>
              <w:jc w:val="center"/>
              <w:rPr>
                <w:rFonts w:ascii="Arial" w:hAnsi="Arial" w:cs="Arial"/>
                <w:b/>
              </w:rPr>
            </w:pPr>
            <w:r w:rsidRPr="00D31D7D">
              <w:rPr>
                <w:rFonts w:ascii="Arial" w:hAnsi="Arial" w:cs="Arial"/>
                <w:b/>
              </w:rPr>
              <w:t>P/R</w:t>
            </w:r>
          </w:p>
        </w:tc>
        <w:tc>
          <w:tcPr>
            <w:tcW w:w="7812" w:type="dxa"/>
          </w:tcPr>
          <w:p w:rsidR="00D735A9" w:rsidRDefault="00936E2C" w:rsidP="00B2252D">
            <w:pPr>
              <w:pStyle w:val="Sinespaciado"/>
              <w:ind w:left="91" w:right="132"/>
              <w:jc w:val="both"/>
              <w:rPr>
                <w:rFonts w:ascii="Arial" w:hAnsi="Arial" w:cs="Arial"/>
                <w:lang w:eastAsia="ar-SA"/>
              </w:rPr>
            </w:pPr>
            <w:r>
              <w:rPr>
                <w:rFonts w:ascii="Arial" w:hAnsi="Arial" w:cs="Arial"/>
                <w:lang w:eastAsia="ar-SA"/>
              </w:rPr>
              <w:t xml:space="preserve">BLOQUE FORJA y P.V.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w:t>
            </w:r>
            <w:r w:rsidR="00CF60C5">
              <w:rPr>
                <w:rFonts w:ascii="Arial" w:hAnsi="Arial" w:cs="Arial"/>
                <w:lang w:eastAsia="ar-SA"/>
              </w:rPr>
              <w:t xml:space="preserve">repudiando el cambio de nombre del Lago </w:t>
            </w:r>
            <w:proofErr w:type="spellStart"/>
            <w:r w:rsidR="00CF60C5">
              <w:rPr>
                <w:rFonts w:ascii="Arial" w:hAnsi="Arial" w:cs="Arial"/>
                <w:lang w:eastAsia="ar-SA"/>
              </w:rPr>
              <w:t>Acigami</w:t>
            </w:r>
            <w:proofErr w:type="spellEnd"/>
            <w:r w:rsidR="00CF60C5">
              <w:rPr>
                <w:rFonts w:ascii="Arial" w:hAnsi="Arial" w:cs="Arial"/>
                <w:lang w:eastAsia="ar-SA"/>
              </w:rPr>
              <w:t>.</w:t>
            </w:r>
          </w:p>
          <w:p w:rsidR="00936E2C" w:rsidRDefault="00936E2C" w:rsidP="00B2252D">
            <w:pPr>
              <w:pStyle w:val="Sinespaciado"/>
              <w:ind w:left="91" w:right="132"/>
              <w:jc w:val="both"/>
              <w:rPr>
                <w:rFonts w:ascii="Arial" w:hAnsi="Arial" w:cs="Arial"/>
                <w:lang w:eastAsia="ar-SA"/>
              </w:rPr>
            </w:pPr>
          </w:p>
        </w:tc>
      </w:tr>
      <w:tr w:rsidR="00D735A9" w:rsidTr="00130301">
        <w:tc>
          <w:tcPr>
            <w:tcW w:w="2679" w:type="dxa"/>
          </w:tcPr>
          <w:p w:rsidR="00D735A9" w:rsidRDefault="00D735A9" w:rsidP="00B2252D">
            <w:pPr>
              <w:jc w:val="center"/>
              <w:rPr>
                <w:rFonts w:ascii="Arial" w:hAnsi="Arial" w:cs="Arial"/>
              </w:rPr>
            </w:pPr>
            <w:r>
              <w:rPr>
                <w:rFonts w:ascii="Arial" w:hAnsi="Arial" w:cs="Arial"/>
              </w:rPr>
              <w:t>ASUNTO N° 318/24</w:t>
            </w:r>
          </w:p>
          <w:p w:rsidR="00D31D7D" w:rsidRPr="00D31D7D" w:rsidRDefault="00D31D7D" w:rsidP="00B2252D">
            <w:pPr>
              <w:jc w:val="center"/>
              <w:rPr>
                <w:rFonts w:ascii="Arial" w:hAnsi="Arial" w:cs="Arial"/>
                <w:b/>
              </w:rPr>
            </w:pPr>
            <w:r w:rsidRPr="00D31D7D">
              <w:rPr>
                <w:rFonts w:ascii="Arial" w:hAnsi="Arial" w:cs="Arial"/>
                <w:b/>
              </w:rPr>
              <w:t>Com. 1</w:t>
            </w:r>
          </w:p>
        </w:tc>
        <w:tc>
          <w:tcPr>
            <w:tcW w:w="7812" w:type="dxa"/>
          </w:tcPr>
          <w:p w:rsidR="00D735A9" w:rsidRDefault="00CF60C5" w:rsidP="00B2252D">
            <w:pPr>
              <w:pStyle w:val="Sinespaciado"/>
              <w:ind w:left="91" w:right="132"/>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Régimen Provincial de Iniciativa Privada.</w:t>
            </w:r>
          </w:p>
          <w:p w:rsidR="00CF60C5" w:rsidRDefault="00CF60C5" w:rsidP="00B2252D">
            <w:pPr>
              <w:pStyle w:val="Sinespaciado"/>
              <w:ind w:left="91" w:right="132"/>
              <w:jc w:val="both"/>
              <w:rPr>
                <w:rFonts w:ascii="Arial" w:hAnsi="Arial" w:cs="Arial"/>
                <w:lang w:eastAsia="ar-SA"/>
              </w:rPr>
            </w:pPr>
          </w:p>
        </w:tc>
      </w:tr>
      <w:tr w:rsidR="00D735A9" w:rsidTr="00130301">
        <w:tc>
          <w:tcPr>
            <w:tcW w:w="2679" w:type="dxa"/>
          </w:tcPr>
          <w:p w:rsidR="00D735A9" w:rsidRDefault="00D735A9" w:rsidP="00D735A9">
            <w:pPr>
              <w:jc w:val="center"/>
              <w:rPr>
                <w:rFonts w:ascii="Arial" w:hAnsi="Arial" w:cs="Arial"/>
              </w:rPr>
            </w:pPr>
            <w:r>
              <w:rPr>
                <w:rFonts w:ascii="Arial" w:hAnsi="Arial" w:cs="Arial"/>
              </w:rPr>
              <w:t>ASUNTO N° 319/24</w:t>
            </w:r>
          </w:p>
          <w:p w:rsidR="00D31D7D" w:rsidRPr="00D31D7D" w:rsidRDefault="00D31D7D" w:rsidP="00D735A9">
            <w:pPr>
              <w:jc w:val="center"/>
              <w:rPr>
                <w:rFonts w:ascii="Arial" w:hAnsi="Arial" w:cs="Arial"/>
                <w:b/>
              </w:rPr>
            </w:pPr>
            <w:r w:rsidRPr="00D31D7D">
              <w:rPr>
                <w:rFonts w:ascii="Arial" w:hAnsi="Arial" w:cs="Arial"/>
                <w:b/>
              </w:rPr>
              <w:t>P/R</w:t>
            </w:r>
          </w:p>
        </w:tc>
        <w:tc>
          <w:tcPr>
            <w:tcW w:w="7812" w:type="dxa"/>
          </w:tcPr>
          <w:p w:rsidR="00D735A9" w:rsidRDefault="00CF60C5" w:rsidP="00B2252D">
            <w:pPr>
              <w:pStyle w:val="Sinespaciado"/>
              <w:ind w:left="91" w:right="132"/>
              <w:jc w:val="both"/>
              <w:rPr>
                <w:rFonts w:ascii="Arial" w:hAnsi="Arial" w:cs="Arial"/>
                <w:lang w:eastAsia="ar-SA"/>
              </w:rPr>
            </w:pPr>
            <w:r>
              <w:rPr>
                <w:rFonts w:ascii="Arial" w:hAnsi="Arial" w:cs="Arial"/>
                <w:lang w:eastAsia="ar-SA"/>
              </w:rPr>
              <w:t xml:space="preserve">BLOQUES P.J.; M.P.F.; FORJA;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repudiando la represión en la plaza del Congreso de la Nación.</w:t>
            </w:r>
          </w:p>
          <w:p w:rsidR="00CF60C5" w:rsidRDefault="00CF60C5" w:rsidP="00B2252D">
            <w:pPr>
              <w:pStyle w:val="Sinespaciado"/>
              <w:ind w:left="91" w:right="132"/>
              <w:jc w:val="both"/>
              <w:rPr>
                <w:rFonts w:ascii="Arial" w:hAnsi="Arial" w:cs="Arial"/>
                <w:lang w:eastAsia="ar-SA"/>
              </w:rPr>
            </w:pPr>
          </w:p>
        </w:tc>
      </w:tr>
    </w:tbl>
    <w:p w:rsidR="009707DE" w:rsidRDefault="009707DE" w:rsidP="003D4996">
      <w:pPr>
        <w:pStyle w:val="Sinespaciado"/>
        <w:rPr>
          <w:rFonts w:ascii="Arial" w:hAnsi="Arial" w:cs="Arial"/>
          <w:b/>
          <w:bCs/>
        </w:rPr>
      </w:pPr>
    </w:p>
    <w:p w:rsidR="008B018F" w:rsidRDefault="00C47AA4" w:rsidP="008B018F">
      <w:pPr>
        <w:pStyle w:val="Sinespaciado"/>
        <w:jc w:val="center"/>
        <w:rPr>
          <w:rFonts w:ascii="Arial" w:hAnsi="Arial" w:cs="Arial"/>
          <w:b/>
          <w:bCs/>
        </w:rPr>
      </w:pPr>
      <w:r w:rsidRPr="00807F5F">
        <w:rPr>
          <w:rFonts w:ascii="Arial" w:hAnsi="Arial" w:cs="Arial"/>
          <w:b/>
          <w:bCs/>
        </w:rPr>
        <w:t>COMUNICACIONES OFICIALES</w:t>
      </w:r>
    </w:p>
    <w:p w:rsidR="00981657" w:rsidRDefault="00981657" w:rsidP="008B018F">
      <w:pPr>
        <w:pStyle w:val="Sinespaciado"/>
        <w:jc w:val="center"/>
        <w:rPr>
          <w:rFonts w:ascii="Arial" w:hAnsi="Arial" w:cs="Arial"/>
          <w:b/>
          <w:bCs/>
        </w:rPr>
      </w:pPr>
    </w:p>
    <w:p w:rsidR="00F726D4" w:rsidRDefault="00F726D4" w:rsidP="008B018F">
      <w:pPr>
        <w:pStyle w:val="Sinespaciado"/>
        <w:jc w:val="center"/>
        <w:rPr>
          <w:rFonts w:ascii="Arial" w:hAnsi="Arial" w:cs="Arial"/>
          <w:b/>
          <w:bCs/>
        </w:rPr>
      </w:pPr>
    </w:p>
    <w:tbl>
      <w:tblPr>
        <w:tblW w:w="10491" w:type="dxa"/>
        <w:tblInd w:w="-416" w:type="dxa"/>
        <w:tblLayout w:type="fixed"/>
        <w:tblCellMar>
          <w:left w:w="10" w:type="dxa"/>
          <w:right w:w="10" w:type="dxa"/>
        </w:tblCellMar>
        <w:tblLook w:val="04A0" w:firstRow="1" w:lastRow="0" w:firstColumn="1" w:lastColumn="0" w:noHBand="0" w:noVBand="1"/>
      </w:tblPr>
      <w:tblGrid>
        <w:gridCol w:w="2450"/>
        <w:gridCol w:w="8041"/>
      </w:tblGrid>
      <w:tr w:rsidR="0063790E" w:rsidRPr="00B8495B" w:rsidTr="00F726D4">
        <w:tc>
          <w:tcPr>
            <w:tcW w:w="2450" w:type="dxa"/>
          </w:tcPr>
          <w:p w:rsidR="0063790E" w:rsidRDefault="0063790E"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021/24</w:t>
            </w:r>
          </w:p>
          <w:p w:rsidR="005E0516" w:rsidRPr="005E0516" w:rsidRDefault="005E0516" w:rsidP="00B2252D">
            <w:pPr>
              <w:pStyle w:val="Sinespaciado"/>
              <w:tabs>
                <w:tab w:val="left" w:pos="217"/>
                <w:tab w:val="center" w:pos="1073"/>
              </w:tabs>
              <w:jc w:val="center"/>
              <w:rPr>
                <w:rFonts w:ascii="Arial" w:hAnsi="Arial" w:cs="Arial"/>
                <w:b/>
                <w:lang w:val="es-AR" w:eastAsia="ar-SA"/>
              </w:rPr>
            </w:pPr>
            <w:r w:rsidRPr="005E0516">
              <w:rPr>
                <w:rFonts w:ascii="Arial" w:hAnsi="Arial" w:cs="Arial"/>
                <w:b/>
                <w:lang w:val="es-AR" w:eastAsia="ar-SA"/>
              </w:rPr>
              <w:t>C/B</w:t>
            </w:r>
          </w:p>
        </w:tc>
        <w:tc>
          <w:tcPr>
            <w:tcW w:w="8041" w:type="dxa"/>
          </w:tcPr>
          <w:p w:rsidR="0063790E" w:rsidRDefault="0063790E" w:rsidP="00B2252D">
            <w:pPr>
              <w:pStyle w:val="Sinespaciado"/>
              <w:ind w:left="93" w:right="132"/>
              <w:jc w:val="both"/>
              <w:rPr>
                <w:rFonts w:ascii="Arial" w:hAnsi="Arial" w:cs="Arial"/>
                <w:lang w:eastAsia="ar-SA"/>
              </w:rPr>
            </w:pPr>
            <w:r>
              <w:rPr>
                <w:rFonts w:ascii="Arial" w:hAnsi="Arial" w:cs="Arial"/>
                <w:lang w:eastAsia="ar-SA"/>
              </w:rPr>
              <w:t>CONCEJO DELIBERANTE DE LA CIUDAD DE USHUAIA Nota N° 085/24 adjuntando Resolución N° 066/24.</w:t>
            </w:r>
          </w:p>
          <w:p w:rsidR="0063790E" w:rsidRPr="00B8495B" w:rsidRDefault="0063790E" w:rsidP="00B2252D">
            <w:pPr>
              <w:pStyle w:val="Sinespaciado"/>
              <w:ind w:left="93" w:right="132"/>
              <w:jc w:val="both"/>
              <w:rPr>
                <w:rFonts w:ascii="Arial" w:hAnsi="Arial" w:cs="Arial"/>
                <w:lang w:eastAsia="ar-SA"/>
              </w:rPr>
            </w:pPr>
          </w:p>
        </w:tc>
      </w:tr>
      <w:tr w:rsidR="0063790E" w:rsidRPr="00B8495B" w:rsidTr="00F726D4">
        <w:tc>
          <w:tcPr>
            <w:tcW w:w="2450" w:type="dxa"/>
          </w:tcPr>
          <w:p w:rsidR="0063790E" w:rsidRDefault="0063790E"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022/24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63790E" w:rsidRDefault="0063790E" w:rsidP="00B2252D">
            <w:pPr>
              <w:pStyle w:val="Sinespaciado"/>
              <w:ind w:left="93" w:right="132"/>
              <w:jc w:val="both"/>
              <w:rPr>
                <w:rFonts w:ascii="Arial" w:hAnsi="Arial" w:cs="Arial"/>
                <w:lang w:eastAsia="ar-SA"/>
              </w:rPr>
            </w:pPr>
            <w:r>
              <w:rPr>
                <w:rFonts w:ascii="Arial" w:hAnsi="Arial" w:cs="Arial"/>
                <w:lang w:eastAsia="ar-SA"/>
              </w:rPr>
              <w:t>LEGISLATURA DE LA PROVINCIA DE NEUQUEN Adjuntando Declaración N° 3712.</w:t>
            </w:r>
          </w:p>
          <w:p w:rsidR="0063790E" w:rsidRDefault="0063790E" w:rsidP="00B2252D">
            <w:pPr>
              <w:pStyle w:val="Sinespaciado"/>
              <w:ind w:left="93" w:right="132"/>
              <w:jc w:val="both"/>
              <w:rPr>
                <w:rFonts w:ascii="Arial" w:hAnsi="Arial" w:cs="Arial"/>
                <w:lang w:eastAsia="ar-SA"/>
              </w:rPr>
            </w:pPr>
          </w:p>
        </w:tc>
      </w:tr>
      <w:tr w:rsidR="0063790E" w:rsidRPr="00B8495B" w:rsidTr="00F726D4">
        <w:tc>
          <w:tcPr>
            <w:tcW w:w="2450" w:type="dxa"/>
          </w:tcPr>
          <w:p w:rsidR="0063790E" w:rsidRDefault="0063790E"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023/24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63790E" w:rsidRDefault="0063790E" w:rsidP="00B2252D">
            <w:pPr>
              <w:pStyle w:val="Sinespaciado"/>
              <w:ind w:left="93" w:right="132"/>
              <w:jc w:val="both"/>
              <w:rPr>
                <w:rFonts w:ascii="Arial" w:hAnsi="Arial" w:cs="Arial"/>
                <w:lang w:eastAsia="ar-SA"/>
              </w:rPr>
            </w:pPr>
            <w:r>
              <w:rPr>
                <w:rFonts w:ascii="Arial" w:hAnsi="Arial" w:cs="Arial"/>
                <w:lang w:eastAsia="ar-SA"/>
              </w:rPr>
              <w:t>P.E.P. Nota N° 067/24 adjuntando Leyes Provinciales N° 1542, 1543, 1544, 1545 y 1546.</w:t>
            </w:r>
          </w:p>
          <w:p w:rsidR="0063790E" w:rsidRDefault="0063790E" w:rsidP="00B2252D">
            <w:pPr>
              <w:pStyle w:val="Sinespaciado"/>
              <w:ind w:left="93" w:right="132"/>
              <w:jc w:val="both"/>
              <w:rPr>
                <w:rFonts w:ascii="Arial" w:hAnsi="Arial" w:cs="Arial"/>
                <w:lang w:eastAsia="ar-SA"/>
              </w:rPr>
            </w:pPr>
          </w:p>
        </w:tc>
      </w:tr>
      <w:tr w:rsidR="0063790E" w:rsidRPr="00B8495B" w:rsidTr="00F726D4">
        <w:tc>
          <w:tcPr>
            <w:tcW w:w="2450" w:type="dxa"/>
          </w:tcPr>
          <w:p w:rsidR="0063790E" w:rsidRDefault="0063790E"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024/24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63790E" w:rsidRDefault="00C91805" w:rsidP="00B2252D">
            <w:pPr>
              <w:pStyle w:val="Sinespaciado"/>
              <w:ind w:left="93" w:right="132"/>
              <w:jc w:val="both"/>
              <w:rPr>
                <w:rFonts w:ascii="Arial" w:hAnsi="Arial" w:cs="Arial"/>
                <w:lang w:eastAsia="ar-SA"/>
              </w:rPr>
            </w:pPr>
            <w:r>
              <w:rPr>
                <w:rFonts w:ascii="Arial" w:hAnsi="Arial" w:cs="Arial"/>
                <w:lang w:eastAsia="ar-SA"/>
              </w:rPr>
              <w:t>DIPUTADO NACIONAL JORGE HERNANDEZ NERI</w:t>
            </w:r>
            <w:r w:rsidR="0063790E">
              <w:rPr>
                <w:rFonts w:ascii="Arial" w:hAnsi="Arial" w:cs="Arial"/>
                <w:lang w:eastAsia="ar-SA"/>
              </w:rPr>
              <w:t xml:space="preserve"> Nota en referencia a las Declaraciones de Cámara N° 007, 008, 009 y 011/24 de ésta Legislatura </w:t>
            </w:r>
            <w:r w:rsidR="0063790E">
              <w:rPr>
                <w:rFonts w:ascii="Arial" w:hAnsi="Arial" w:cs="Arial"/>
                <w:lang w:eastAsia="ar-SA"/>
              </w:rPr>
              <w:lastRenderedPageBreak/>
              <w:t>Provincial.</w:t>
            </w:r>
          </w:p>
          <w:p w:rsidR="0063790E" w:rsidRDefault="0063790E" w:rsidP="00B2252D">
            <w:pPr>
              <w:pStyle w:val="Sinespaciado"/>
              <w:ind w:left="93" w:right="132"/>
              <w:jc w:val="both"/>
              <w:rPr>
                <w:rFonts w:ascii="Arial" w:hAnsi="Arial" w:cs="Arial"/>
                <w:lang w:eastAsia="ar-SA"/>
              </w:rPr>
            </w:pPr>
          </w:p>
        </w:tc>
      </w:tr>
      <w:tr w:rsidR="0063790E" w:rsidRPr="00B8495B" w:rsidTr="00F726D4">
        <w:tc>
          <w:tcPr>
            <w:tcW w:w="2450" w:type="dxa"/>
          </w:tcPr>
          <w:p w:rsidR="0063790E" w:rsidRDefault="0063790E"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lastRenderedPageBreak/>
              <w:t>C. OF. N° 025/24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63790E" w:rsidRDefault="0063790E" w:rsidP="00B2252D">
            <w:pPr>
              <w:pStyle w:val="Sinespaciado"/>
              <w:ind w:left="93" w:right="132"/>
              <w:jc w:val="both"/>
              <w:rPr>
                <w:rFonts w:ascii="Arial" w:hAnsi="Arial" w:cs="Arial"/>
                <w:lang w:eastAsia="ar-SA"/>
              </w:rPr>
            </w:pPr>
            <w:r>
              <w:rPr>
                <w:rFonts w:ascii="Arial" w:hAnsi="Arial" w:cs="Arial"/>
                <w:lang w:eastAsia="ar-SA"/>
              </w:rPr>
              <w:t>BANCO DE TIERRA DEL FUEGO Nota N° 019/24 dando respuesta a lo solicitado mediante Resolución de Cámara N° 112/24.</w:t>
            </w:r>
          </w:p>
          <w:p w:rsidR="0063790E" w:rsidRDefault="0063790E" w:rsidP="00B2252D">
            <w:pPr>
              <w:pStyle w:val="Sinespaciado"/>
              <w:ind w:left="93" w:right="132"/>
              <w:jc w:val="both"/>
              <w:rPr>
                <w:rFonts w:ascii="Arial" w:hAnsi="Arial" w:cs="Arial"/>
                <w:lang w:eastAsia="ar-SA"/>
              </w:rPr>
            </w:pPr>
          </w:p>
        </w:tc>
      </w:tr>
      <w:tr w:rsidR="0063790E" w:rsidRPr="00B8495B" w:rsidTr="00F726D4">
        <w:tc>
          <w:tcPr>
            <w:tcW w:w="2450" w:type="dxa"/>
          </w:tcPr>
          <w:p w:rsidR="0063790E" w:rsidRDefault="0063790E"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026/24</w:t>
            </w:r>
          </w:p>
          <w:p w:rsidR="005E0516" w:rsidRDefault="005E0516" w:rsidP="00B2252D">
            <w:pPr>
              <w:pStyle w:val="Sinespaciado"/>
              <w:tabs>
                <w:tab w:val="left" w:pos="217"/>
                <w:tab w:val="center" w:pos="1073"/>
              </w:tabs>
              <w:jc w:val="center"/>
              <w:rPr>
                <w:rFonts w:ascii="Arial" w:hAnsi="Arial" w:cs="Arial"/>
                <w:b/>
                <w:lang w:val="es-AR" w:eastAsia="ar-SA"/>
              </w:rPr>
            </w:pPr>
            <w:r w:rsidRPr="005E0516">
              <w:rPr>
                <w:rFonts w:ascii="Arial" w:hAnsi="Arial" w:cs="Arial"/>
                <w:b/>
                <w:lang w:val="es-AR" w:eastAsia="ar-SA"/>
              </w:rPr>
              <w:t>C/B</w:t>
            </w:r>
          </w:p>
          <w:p w:rsidR="005E0516" w:rsidRDefault="005E0516" w:rsidP="00B2252D">
            <w:pPr>
              <w:pStyle w:val="Sinespaciado"/>
              <w:tabs>
                <w:tab w:val="left" w:pos="217"/>
                <w:tab w:val="center" w:pos="1073"/>
              </w:tabs>
              <w:jc w:val="center"/>
              <w:rPr>
                <w:rFonts w:ascii="Arial" w:hAnsi="Arial" w:cs="Arial"/>
                <w:lang w:val="es-AR" w:eastAsia="ar-SA"/>
              </w:rPr>
            </w:pPr>
          </w:p>
        </w:tc>
        <w:tc>
          <w:tcPr>
            <w:tcW w:w="8041" w:type="dxa"/>
          </w:tcPr>
          <w:p w:rsidR="0063790E" w:rsidRDefault="0063790E" w:rsidP="00B2252D">
            <w:pPr>
              <w:pStyle w:val="Sinespaciado"/>
              <w:ind w:left="93" w:right="132"/>
              <w:jc w:val="both"/>
              <w:rPr>
                <w:rFonts w:ascii="Arial" w:hAnsi="Arial" w:cs="Arial"/>
                <w:lang w:eastAsia="ar-SA"/>
              </w:rPr>
            </w:pPr>
            <w:r>
              <w:rPr>
                <w:rFonts w:ascii="Arial" w:hAnsi="Arial" w:cs="Arial"/>
                <w:lang w:eastAsia="ar-SA"/>
              </w:rPr>
              <w:t>P.E.P. Nota N° 069/24 adjuntando Leyes Provinciales N° 1547 y 1548.</w:t>
            </w:r>
          </w:p>
          <w:p w:rsidR="0063790E" w:rsidRDefault="0063790E" w:rsidP="00B2252D">
            <w:pPr>
              <w:pStyle w:val="Sinespaciado"/>
              <w:ind w:left="93" w:right="132"/>
              <w:jc w:val="both"/>
              <w:rPr>
                <w:rFonts w:ascii="Arial" w:hAnsi="Arial" w:cs="Arial"/>
                <w:lang w:eastAsia="ar-SA"/>
              </w:rPr>
            </w:pPr>
          </w:p>
        </w:tc>
      </w:tr>
      <w:tr w:rsidR="00A15C4B" w:rsidRPr="00B8495B" w:rsidTr="00F726D4">
        <w:tc>
          <w:tcPr>
            <w:tcW w:w="2450" w:type="dxa"/>
          </w:tcPr>
          <w:p w:rsidR="00A15C4B" w:rsidRDefault="00A15C4B"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027/24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A32ABF" w:rsidRDefault="00A15C4B" w:rsidP="00D31D7D">
            <w:pPr>
              <w:pStyle w:val="Sinespaciado"/>
              <w:ind w:left="93" w:right="132"/>
              <w:jc w:val="both"/>
              <w:rPr>
                <w:rFonts w:ascii="Arial" w:hAnsi="Arial" w:cs="Arial"/>
                <w:lang w:eastAsia="ar-SA"/>
              </w:rPr>
            </w:pPr>
            <w:r>
              <w:rPr>
                <w:rFonts w:ascii="Arial" w:hAnsi="Arial" w:cs="Arial"/>
                <w:lang w:eastAsia="ar-SA"/>
              </w:rPr>
              <w:t>MINISTERIO DE ECONOMIA Nota adjuntando Informe N° 01/24 Fondo Residual Ley Provincial N° 478.</w:t>
            </w:r>
          </w:p>
          <w:p w:rsidR="00A32ABF" w:rsidRDefault="00A32ABF" w:rsidP="00B2252D">
            <w:pPr>
              <w:pStyle w:val="Sinespaciado"/>
              <w:ind w:left="93" w:right="132"/>
              <w:jc w:val="both"/>
              <w:rPr>
                <w:rFonts w:ascii="Arial" w:hAnsi="Arial" w:cs="Arial"/>
                <w:lang w:eastAsia="ar-SA"/>
              </w:rPr>
            </w:pPr>
          </w:p>
        </w:tc>
      </w:tr>
      <w:tr w:rsidR="00A15C4B" w:rsidRPr="00B8495B" w:rsidTr="00F726D4">
        <w:tc>
          <w:tcPr>
            <w:tcW w:w="2450" w:type="dxa"/>
          </w:tcPr>
          <w:p w:rsidR="00A15C4B" w:rsidRDefault="00A15C4B"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028/24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F726D4" w:rsidRDefault="00A15C4B" w:rsidP="00A32ABF">
            <w:pPr>
              <w:pStyle w:val="Sinespaciado"/>
              <w:ind w:left="93" w:right="132"/>
              <w:jc w:val="both"/>
              <w:rPr>
                <w:rFonts w:ascii="Arial" w:hAnsi="Arial" w:cs="Arial"/>
                <w:lang w:eastAsia="ar-SA"/>
              </w:rPr>
            </w:pPr>
            <w:r>
              <w:rPr>
                <w:rFonts w:ascii="Arial" w:hAnsi="Arial" w:cs="Arial"/>
                <w:lang w:eastAsia="ar-SA"/>
              </w:rPr>
              <w:t>MINISTERIO DE ECONOMIA Nota N° 573/24 adjuntando información correspondiente a la ejecución presupuestaria de gastos y recursos del primer trimestre del ejercicio económico y financiero 2024, dando cumplimiento al art. 2 de la Ley Provincial N° 1062.</w:t>
            </w:r>
          </w:p>
          <w:p w:rsidR="00F726D4" w:rsidRDefault="00F726D4" w:rsidP="00B2252D">
            <w:pPr>
              <w:pStyle w:val="Sinespaciado"/>
              <w:ind w:left="93" w:right="132"/>
              <w:jc w:val="both"/>
              <w:rPr>
                <w:rFonts w:ascii="Arial" w:hAnsi="Arial" w:cs="Arial"/>
                <w:lang w:eastAsia="ar-SA"/>
              </w:rPr>
            </w:pPr>
          </w:p>
        </w:tc>
      </w:tr>
      <w:tr w:rsidR="00AA39D1" w:rsidRPr="00B8495B" w:rsidTr="00F726D4">
        <w:tc>
          <w:tcPr>
            <w:tcW w:w="2450" w:type="dxa"/>
          </w:tcPr>
          <w:p w:rsidR="00AA39D1" w:rsidRDefault="00AA39D1"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029/24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AA39D1" w:rsidRDefault="00AA39D1" w:rsidP="00B2252D">
            <w:pPr>
              <w:pStyle w:val="Sinespaciado"/>
              <w:ind w:left="93" w:right="132"/>
              <w:jc w:val="both"/>
              <w:rPr>
                <w:rFonts w:ascii="Arial" w:hAnsi="Arial" w:cs="Arial"/>
                <w:lang w:eastAsia="ar-SA"/>
              </w:rPr>
            </w:pPr>
            <w:r>
              <w:rPr>
                <w:rFonts w:ascii="Arial" w:hAnsi="Arial" w:cs="Arial"/>
                <w:lang w:eastAsia="ar-SA"/>
              </w:rPr>
              <w:t>OBRA SOCIAL DE LA PROVINCIA DE TIERRA DEL FUEGO Nota N° 131/24 adjuntando información correspondiente al 1er trimestre del ejercicio 2024, dando cumplimiento al art. 38 de la Ley Provincial N° 1465.</w:t>
            </w:r>
          </w:p>
          <w:p w:rsidR="00AA39D1" w:rsidRDefault="00AA39D1" w:rsidP="00B2252D">
            <w:pPr>
              <w:pStyle w:val="Sinespaciado"/>
              <w:ind w:left="93" w:right="132"/>
              <w:jc w:val="both"/>
              <w:rPr>
                <w:rFonts w:ascii="Arial" w:hAnsi="Arial" w:cs="Arial"/>
                <w:lang w:eastAsia="ar-SA"/>
              </w:rPr>
            </w:pPr>
          </w:p>
        </w:tc>
      </w:tr>
      <w:tr w:rsidR="00F348C0" w:rsidRPr="00B8495B" w:rsidTr="00F726D4">
        <w:tc>
          <w:tcPr>
            <w:tcW w:w="2450" w:type="dxa"/>
          </w:tcPr>
          <w:p w:rsidR="00F348C0" w:rsidRDefault="00F348C0"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030/24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F348C0" w:rsidRDefault="00F348C0" w:rsidP="00B2252D">
            <w:pPr>
              <w:pStyle w:val="Sinespaciado"/>
              <w:ind w:left="93" w:right="132"/>
              <w:jc w:val="both"/>
              <w:rPr>
                <w:rFonts w:ascii="Arial" w:hAnsi="Arial" w:cs="Arial"/>
                <w:lang w:eastAsia="ar-SA"/>
              </w:rPr>
            </w:pPr>
            <w:r>
              <w:rPr>
                <w:rFonts w:ascii="Arial" w:hAnsi="Arial" w:cs="Arial"/>
                <w:lang w:eastAsia="ar-SA"/>
              </w:rPr>
              <w:t>TRIBUNAL DE CUENTAS Cédula de Notificación N° 170/24 adjuntando Resolución Plenaria N° 079/24.</w:t>
            </w:r>
          </w:p>
          <w:p w:rsidR="00F348C0" w:rsidRDefault="00F348C0" w:rsidP="00B2252D">
            <w:pPr>
              <w:pStyle w:val="Sinespaciado"/>
              <w:ind w:left="93" w:right="132"/>
              <w:jc w:val="both"/>
              <w:rPr>
                <w:rFonts w:ascii="Arial" w:hAnsi="Arial" w:cs="Arial"/>
                <w:lang w:eastAsia="ar-SA"/>
              </w:rPr>
            </w:pPr>
          </w:p>
        </w:tc>
      </w:tr>
      <w:tr w:rsidR="00E50445" w:rsidRPr="00B8495B" w:rsidTr="00F726D4">
        <w:tc>
          <w:tcPr>
            <w:tcW w:w="2450" w:type="dxa"/>
          </w:tcPr>
          <w:p w:rsidR="00E50445" w:rsidRDefault="00E50445" w:rsidP="00B2252D">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031/24</w:t>
            </w:r>
          </w:p>
          <w:p w:rsidR="005E0516" w:rsidRDefault="005E0516" w:rsidP="00B2252D">
            <w:pPr>
              <w:pStyle w:val="Sinespaciado"/>
              <w:tabs>
                <w:tab w:val="left" w:pos="217"/>
                <w:tab w:val="center" w:pos="1073"/>
              </w:tabs>
              <w:jc w:val="center"/>
              <w:rPr>
                <w:rFonts w:ascii="Arial" w:hAnsi="Arial" w:cs="Arial"/>
                <w:lang w:val="es-AR" w:eastAsia="ar-SA"/>
              </w:rPr>
            </w:pPr>
            <w:r w:rsidRPr="005E0516">
              <w:rPr>
                <w:rFonts w:ascii="Arial" w:hAnsi="Arial" w:cs="Arial"/>
                <w:b/>
                <w:lang w:val="es-AR" w:eastAsia="ar-SA"/>
              </w:rPr>
              <w:t>C/B</w:t>
            </w:r>
          </w:p>
        </w:tc>
        <w:tc>
          <w:tcPr>
            <w:tcW w:w="8041" w:type="dxa"/>
          </w:tcPr>
          <w:p w:rsidR="00E50445" w:rsidRDefault="00E50445" w:rsidP="00B2252D">
            <w:pPr>
              <w:pStyle w:val="Sinespaciado"/>
              <w:ind w:left="93" w:right="132"/>
              <w:jc w:val="both"/>
              <w:rPr>
                <w:rFonts w:ascii="Arial" w:hAnsi="Arial" w:cs="Arial"/>
                <w:lang w:eastAsia="ar-SA"/>
              </w:rPr>
            </w:pPr>
            <w:r>
              <w:rPr>
                <w:rFonts w:ascii="Arial" w:hAnsi="Arial" w:cs="Arial"/>
                <w:lang w:eastAsia="ar-SA"/>
              </w:rPr>
              <w:t>D.P.O.S.S. Nota 686/24 adjuntando información correspondiente a la ejecución presupuestaria del primer trimestre del ejercicio 2024 dando cumplimiento al art. 34 de la Ley Provincial 1399.</w:t>
            </w:r>
          </w:p>
          <w:p w:rsidR="00E50445" w:rsidRDefault="00E50445" w:rsidP="00B2252D">
            <w:pPr>
              <w:pStyle w:val="Sinespaciado"/>
              <w:ind w:left="93" w:right="132"/>
              <w:jc w:val="both"/>
              <w:rPr>
                <w:rFonts w:ascii="Arial" w:hAnsi="Arial" w:cs="Arial"/>
                <w:lang w:eastAsia="ar-SA"/>
              </w:rPr>
            </w:pPr>
          </w:p>
        </w:tc>
      </w:tr>
    </w:tbl>
    <w:p w:rsidR="00073B12" w:rsidRDefault="00CE3642" w:rsidP="00CE3642">
      <w:pPr>
        <w:spacing w:after="0" w:line="240" w:lineRule="auto"/>
        <w:jc w:val="center"/>
        <w:rPr>
          <w:rFonts w:ascii="Arial" w:eastAsia="Times New Roman" w:hAnsi="Arial" w:cs="Arial"/>
          <w:b/>
          <w:bCs/>
          <w:lang w:eastAsia="es-ES"/>
        </w:rPr>
      </w:pPr>
      <w:bookmarkStart w:id="0" w:name="0.1_table01"/>
      <w:bookmarkEnd w:id="0"/>
      <w:r>
        <w:rPr>
          <w:rFonts w:ascii="Arial" w:eastAsia="Times New Roman" w:hAnsi="Arial" w:cs="Arial"/>
          <w:b/>
          <w:bCs/>
          <w:lang w:eastAsia="es-ES"/>
        </w:rPr>
        <w:t>ASUNTOS DE PARTICULARES</w:t>
      </w:r>
    </w:p>
    <w:p w:rsidR="00CE3642" w:rsidRDefault="00CE3642" w:rsidP="00CE3642">
      <w:pPr>
        <w:spacing w:after="0" w:line="240" w:lineRule="auto"/>
        <w:rPr>
          <w:rFonts w:ascii="Arial" w:eastAsia="Times New Roman" w:hAnsi="Arial" w:cs="Arial"/>
          <w:b/>
          <w:bCs/>
          <w:lang w:eastAsia="es-ES"/>
        </w:rPr>
      </w:pPr>
    </w:p>
    <w:tbl>
      <w:tblPr>
        <w:tblW w:w="10491" w:type="dxa"/>
        <w:tblInd w:w="-416" w:type="dxa"/>
        <w:tblLayout w:type="fixed"/>
        <w:tblCellMar>
          <w:left w:w="10" w:type="dxa"/>
          <w:right w:w="10" w:type="dxa"/>
        </w:tblCellMar>
        <w:tblLook w:val="04A0" w:firstRow="1" w:lastRow="0" w:firstColumn="1" w:lastColumn="0" w:noHBand="0" w:noVBand="1"/>
      </w:tblPr>
      <w:tblGrid>
        <w:gridCol w:w="2411"/>
        <w:gridCol w:w="8080"/>
      </w:tblGrid>
      <w:tr w:rsidR="0063790E" w:rsidTr="00F726D4">
        <w:tc>
          <w:tcPr>
            <w:tcW w:w="2411" w:type="dxa"/>
          </w:tcPr>
          <w:p w:rsidR="0063790E" w:rsidRDefault="0063790E" w:rsidP="00B2252D">
            <w:pPr>
              <w:pStyle w:val="Sinespaciado"/>
              <w:jc w:val="center"/>
              <w:rPr>
                <w:rFonts w:ascii="Arial" w:hAnsi="Arial" w:cs="Arial"/>
                <w:lang w:val="es-AR" w:eastAsia="ar-SA"/>
              </w:rPr>
            </w:pPr>
            <w:bookmarkStart w:id="1" w:name="_GoBack"/>
            <w:bookmarkEnd w:id="1"/>
            <w:r>
              <w:rPr>
                <w:rFonts w:ascii="Arial" w:hAnsi="Arial" w:cs="Arial"/>
                <w:lang w:val="es-AR" w:eastAsia="ar-SA"/>
              </w:rPr>
              <w:t>ASUNTO N° 010/24</w:t>
            </w:r>
          </w:p>
          <w:p w:rsidR="005E0516" w:rsidRDefault="005E0516" w:rsidP="00B2252D">
            <w:pPr>
              <w:pStyle w:val="Sinespaciado"/>
              <w:jc w:val="center"/>
              <w:rPr>
                <w:rFonts w:ascii="Arial" w:hAnsi="Arial" w:cs="Arial"/>
                <w:lang w:val="es-AR" w:eastAsia="ar-SA"/>
              </w:rPr>
            </w:pPr>
            <w:r w:rsidRPr="005E0516">
              <w:rPr>
                <w:rFonts w:ascii="Arial" w:hAnsi="Arial" w:cs="Arial"/>
                <w:b/>
                <w:lang w:val="es-AR" w:eastAsia="ar-SA"/>
              </w:rPr>
              <w:t>C/B</w:t>
            </w:r>
          </w:p>
        </w:tc>
        <w:tc>
          <w:tcPr>
            <w:tcW w:w="8080" w:type="dxa"/>
          </w:tcPr>
          <w:p w:rsidR="0063790E" w:rsidRDefault="0063790E" w:rsidP="00B2252D">
            <w:pPr>
              <w:pStyle w:val="Sinespaciado"/>
              <w:ind w:left="93" w:right="132"/>
              <w:jc w:val="both"/>
              <w:rPr>
                <w:rFonts w:ascii="Arial" w:hAnsi="Arial" w:cs="Arial"/>
                <w:lang w:eastAsia="ar-SA"/>
              </w:rPr>
            </w:pPr>
            <w:r>
              <w:rPr>
                <w:rFonts w:ascii="Arial" w:hAnsi="Arial" w:cs="Arial"/>
                <w:lang w:eastAsia="ar-SA"/>
              </w:rPr>
              <w:t xml:space="preserve">UNION MALVINIZADORA ARGENTINA Nota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comité de representantes fueguinos para el análisis político – estratégico de lo relativo a Malvinas, Antártida e Islas del Atlántico Sur.</w:t>
            </w:r>
          </w:p>
          <w:p w:rsidR="0063790E" w:rsidRDefault="0063790E" w:rsidP="006D51AB">
            <w:pPr>
              <w:pStyle w:val="Sinespaciado"/>
              <w:ind w:right="132"/>
              <w:jc w:val="both"/>
              <w:rPr>
                <w:rFonts w:ascii="Arial" w:hAnsi="Arial" w:cs="Arial"/>
                <w:lang w:eastAsia="ar-SA"/>
              </w:rPr>
            </w:pPr>
          </w:p>
        </w:tc>
      </w:tr>
      <w:tr w:rsidR="0063790E" w:rsidTr="00F726D4">
        <w:tc>
          <w:tcPr>
            <w:tcW w:w="2411" w:type="dxa"/>
          </w:tcPr>
          <w:p w:rsidR="0063790E" w:rsidRDefault="0063790E" w:rsidP="00B2252D">
            <w:pPr>
              <w:pStyle w:val="Sinespaciado"/>
              <w:jc w:val="center"/>
              <w:rPr>
                <w:rFonts w:ascii="Arial" w:hAnsi="Arial" w:cs="Arial"/>
                <w:lang w:val="es-AR" w:eastAsia="ar-SA"/>
              </w:rPr>
            </w:pPr>
            <w:r>
              <w:rPr>
                <w:rFonts w:ascii="Arial" w:hAnsi="Arial" w:cs="Arial"/>
                <w:lang w:val="es-AR" w:eastAsia="ar-SA"/>
              </w:rPr>
              <w:t>ASUNTO N° 011/24</w:t>
            </w:r>
          </w:p>
          <w:p w:rsidR="005E0516" w:rsidRDefault="005E0516" w:rsidP="00B2252D">
            <w:pPr>
              <w:pStyle w:val="Sinespaciado"/>
              <w:jc w:val="center"/>
              <w:rPr>
                <w:rFonts w:ascii="Arial" w:hAnsi="Arial" w:cs="Arial"/>
                <w:lang w:val="es-AR" w:eastAsia="ar-SA"/>
              </w:rPr>
            </w:pPr>
            <w:r w:rsidRPr="005E0516">
              <w:rPr>
                <w:rFonts w:ascii="Arial" w:hAnsi="Arial" w:cs="Arial"/>
                <w:b/>
                <w:lang w:val="es-AR" w:eastAsia="ar-SA"/>
              </w:rPr>
              <w:t>C/B</w:t>
            </w:r>
          </w:p>
        </w:tc>
        <w:tc>
          <w:tcPr>
            <w:tcW w:w="8080" w:type="dxa"/>
          </w:tcPr>
          <w:p w:rsidR="0063790E" w:rsidRDefault="0063790E" w:rsidP="00B2252D">
            <w:pPr>
              <w:pStyle w:val="Sinespaciado"/>
              <w:ind w:left="93" w:right="132"/>
              <w:jc w:val="both"/>
              <w:rPr>
                <w:rFonts w:ascii="Arial" w:hAnsi="Arial" w:cs="Arial"/>
                <w:lang w:eastAsia="ar-SA"/>
              </w:rPr>
            </w:pPr>
            <w:r>
              <w:rPr>
                <w:rFonts w:ascii="Arial" w:hAnsi="Arial" w:cs="Arial"/>
                <w:lang w:eastAsia="ar-SA"/>
              </w:rPr>
              <w:t>COMISION DIRECTIVA COOPERADORA COLEGIO PROVINCIAL ANTARTIDA ARGENTINA Nota N° 046/24 solicitando intervención y seguimiento de la Nota N° 006/24, dirigida a la Ministra de Obras y Servicios Públicos de la Provincia.</w:t>
            </w:r>
          </w:p>
          <w:p w:rsidR="0063790E" w:rsidRDefault="0063790E" w:rsidP="00B2252D">
            <w:pPr>
              <w:pStyle w:val="Sinespaciado"/>
              <w:ind w:left="93" w:right="132"/>
              <w:jc w:val="both"/>
              <w:rPr>
                <w:rFonts w:ascii="Arial" w:hAnsi="Arial" w:cs="Arial"/>
                <w:lang w:eastAsia="ar-SA"/>
              </w:rPr>
            </w:pPr>
          </w:p>
        </w:tc>
      </w:tr>
      <w:tr w:rsidR="00A15C4B" w:rsidTr="00F726D4">
        <w:tc>
          <w:tcPr>
            <w:tcW w:w="2411" w:type="dxa"/>
          </w:tcPr>
          <w:p w:rsidR="00A15C4B" w:rsidRDefault="00A15C4B" w:rsidP="00B2252D">
            <w:pPr>
              <w:pStyle w:val="Sinespaciado"/>
              <w:jc w:val="center"/>
              <w:rPr>
                <w:rFonts w:ascii="Arial" w:hAnsi="Arial" w:cs="Arial"/>
                <w:lang w:val="es-AR" w:eastAsia="ar-SA"/>
              </w:rPr>
            </w:pPr>
            <w:r>
              <w:rPr>
                <w:rFonts w:ascii="Arial" w:hAnsi="Arial" w:cs="Arial"/>
                <w:lang w:val="es-AR" w:eastAsia="ar-SA"/>
              </w:rPr>
              <w:t>ASUNTO N° 012/24</w:t>
            </w:r>
          </w:p>
          <w:p w:rsidR="005E0516" w:rsidRPr="005E0516" w:rsidRDefault="005E0516" w:rsidP="00B2252D">
            <w:pPr>
              <w:pStyle w:val="Sinespaciado"/>
              <w:jc w:val="center"/>
              <w:rPr>
                <w:rFonts w:ascii="Arial" w:hAnsi="Arial" w:cs="Arial"/>
                <w:b/>
                <w:lang w:val="es-AR" w:eastAsia="ar-SA"/>
              </w:rPr>
            </w:pPr>
            <w:r w:rsidRPr="005E0516">
              <w:rPr>
                <w:rFonts w:ascii="Arial" w:hAnsi="Arial" w:cs="Arial"/>
                <w:b/>
                <w:lang w:val="es-AR" w:eastAsia="ar-SA"/>
              </w:rPr>
              <w:t>Tomado x P.V y P.J</w:t>
            </w:r>
          </w:p>
          <w:p w:rsidR="005E0516" w:rsidRDefault="005E0516" w:rsidP="00B2252D">
            <w:pPr>
              <w:pStyle w:val="Sinespaciado"/>
              <w:jc w:val="center"/>
              <w:rPr>
                <w:rFonts w:ascii="Arial" w:hAnsi="Arial" w:cs="Arial"/>
                <w:b/>
                <w:lang w:val="es-AR" w:eastAsia="ar-SA"/>
              </w:rPr>
            </w:pPr>
            <w:r w:rsidRPr="005E0516">
              <w:rPr>
                <w:rFonts w:ascii="Arial" w:hAnsi="Arial" w:cs="Arial"/>
                <w:b/>
                <w:lang w:val="es-AR" w:eastAsia="ar-SA"/>
              </w:rPr>
              <w:t>Ver As. N° 311/24</w:t>
            </w:r>
          </w:p>
          <w:p w:rsidR="005E0516" w:rsidRDefault="005E0516" w:rsidP="00B2252D">
            <w:pPr>
              <w:pStyle w:val="Sinespaciado"/>
              <w:jc w:val="center"/>
              <w:rPr>
                <w:rFonts w:ascii="Arial" w:hAnsi="Arial" w:cs="Arial"/>
                <w:lang w:val="es-AR" w:eastAsia="ar-SA"/>
              </w:rPr>
            </w:pPr>
          </w:p>
        </w:tc>
        <w:tc>
          <w:tcPr>
            <w:tcW w:w="8080" w:type="dxa"/>
          </w:tcPr>
          <w:p w:rsidR="00A15C4B" w:rsidRDefault="00A15C4B" w:rsidP="00B2252D">
            <w:pPr>
              <w:pStyle w:val="Sinespaciado"/>
              <w:ind w:left="93" w:right="132"/>
              <w:jc w:val="both"/>
              <w:rPr>
                <w:rFonts w:ascii="Arial" w:hAnsi="Arial" w:cs="Arial"/>
                <w:lang w:eastAsia="ar-SA"/>
              </w:rPr>
            </w:pPr>
            <w:r>
              <w:rPr>
                <w:rFonts w:ascii="Arial" w:hAnsi="Arial" w:cs="Arial"/>
                <w:lang w:eastAsia="ar-SA"/>
              </w:rPr>
              <w:t>ASOCIACION CIVIL Y CULTURAL NORTE GRANDE Nota adjuntando proyecto de ley creando el Programa “Mar Solidario” (PROMARSO).</w:t>
            </w:r>
          </w:p>
          <w:p w:rsidR="00A15C4B" w:rsidRDefault="00A15C4B" w:rsidP="00B2252D">
            <w:pPr>
              <w:pStyle w:val="Sinespaciado"/>
              <w:ind w:left="93" w:right="132"/>
              <w:jc w:val="both"/>
              <w:rPr>
                <w:rFonts w:ascii="Arial" w:hAnsi="Arial" w:cs="Arial"/>
                <w:lang w:eastAsia="ar-SA"/>
              </w:rPr>
            </w:pPr>
          </w:p>
        </w:tc>
      </w:tr>
      <w:tr w:rsidR="00F348C0" w:rsidTr="00F726D4">
        <w:tc>
          <w:tcPr>
            <w:tcW w:w="2411" w:type="dxa"/>
          </w:tcPr>
          <w:p w:rsidR="00F348C0" w:rsidRDefault="00F348C0" w:rsidP="00B2252D">
            <w:pPr>
              <w:pStyle w:val="Sinespaciado"/>
              <w:jc w:val="center"/>
              <w:rPr>
                <w:rFonts w:ascii="Arial" w:hAnsi="Arial" w:cs="Arial"/>
                <w:lang w:val="es-AR" w:eastAsia="ar-SA"/>
              </w:rPr>
            </w:pPr>
            <w:r>
              <w:rPr>
                <w:rFonts w:ascii="Arial" w:hAnsi="Arial" w:cs="Arial"/>
                <w:lang w:val="es-AR" w:eastAsia="ar-SA"/>
              </w:rPr>
              <w:t>ASUNTO N° 013/24</w:t>
            </w:r>
          </w:p>
          <w:p w:rsidR="005E0516" w:rsidRDefault="005E0516" w:rsidP="00B2252D">
            <w:pPr>
              <w:pStyle w:val="Sinespaciado"/>
              <w:jc w:val="center"/>
              <w:rPr>
                <w:rFonts w:ascii="Arial" w:hAnsi="Arial" w:cs="Arial"/>
                <w:lang w:val="es-AR" w:eastAsia="ar-SA"/>
              </w:rPr>
            </w:pPr>
            <w:r w:rsidRPr="005E0516">
              <w:rPr>
                <w:rFonts w:ascii="Arial" w:hAnsi="Arial" w:cs="Arial"/>
                <w:b/>
                <w:lang w:val="es-AR" w:eastAsia="ar-SA"/>
              </w:rPr>
              <w:t>C/B</w:t>
            </w:r>
          </w:p>
        </w:tc>
        <w:tc>
          <w:tcPr>
            <w:tcW w:w="8080" w:type="dxa"/>
          </w:tcPr>
          <w:p w:rsidR="00F348C0" w:rsidRDefault="00F348C0" w:rsidP="00B2252D">
            <w:pPr>
              <w:pStyle w:val="Sinespaciado"/>
              <w:ind w:left="93" w:right="132"/>
              <w:jc w:val="both"/>
              <w:rPr>
                <w:rFonts w:ascii="Arial" w:hAnsi="Arial" w:cs="Arial"/>
                <w:lang w:eastAsia="ar-SA"/>
              </w:rPr>
            </w:pPr>
            <w:r>
              <w:rPr>
                <w:rFonts w:ascii="Arial" w:hAnsi="Arial" w:cs="Arial"/>
                <w:lang w:eastAsia="ar-SA"/>
              </w:rPr>
              <w:t>SEÑORA FABIANA RIOS Y OTROS Nota adjuntando proyecto de ley modificando la Ley Provincial N° 1529.</w:t>
            </w:r>
          </w:p>
          <w:p w:rsidR="00F348C0" w:rsidRDefault="00F348C0" w:rsidP="00B2252D">
            <w:pPr>
              <w:pStyle w:val="Sinespaciado"/>
              <w:ind w:left="93" w:right="132"/>
              <w:jc w:val="both"/>
              <w:rPr>
                <w:rFonts w:ascii="Arial" w:hAnsi="Arial" w:cs="Arial"/>
                <w:lang w:eastAsia="ar-SA"/>
              </w:rPr>
            </w:pPr>
          </w:p>
        </w:tc>
      </w:tr>
      <w:tr w:rsidR="00F348C0" w:rsidTr="00F726D4">
        <w:tc>
          <w:tcPr>
            <w:tcW w:w="2411" w:type="dxa"/>
          </w:tcPr>
          <w:p w:rsidR="00F348C0" w:rsidRDefault="00F348C0" w:rsidP="00B2252D">
            <w:pPr>
              <w:pStyle w:val="Sinespaciado"/>
              <w:jc w:val="center"/>
              <w:rPr>
                <w:rFonts w:ascii="Arial" w:hAnsi="Arial" w:cs="Arial"/>
                <w:lang w:val="es-AR" w:eastAsia="ar-SA"/>
              </w:rPr>
            </w:pPr>
            <w:r>
              <w:rPr>
                <w:rFonts w:ascii="Arial" w:hAnsi="Arial" w:cs="Arial"/>
                <w:lang w:val="es-AR" w:eastAsia="ar-SA"/>
              </w:rPr>
              <w:t>ASUNTO N° 014/24</w:t>
            </w:r>
          </w:p>
          <w:p w:rsidR="005E0516" w:rsidRDefault="005E0516" w:rsidP="00B2252D">
            <w:pPr>
              <w:pStyle w:val="Sinespaciado"/>
              <w:jc w:val="center"/>
              <w:rPr>
                <w:rFonts w:ascii="Arial" w:hAnsi="Arial" w:cs="Arial"/>
                <w:lang w:val="es-AR" w:eastAsia="ar-SA"/>
              </w:rPr>
            </w:pPr>
            <w:r w:rsidRPr="005E0516">
              <w:rPr>
                <w:rFonts w:ascii="Arial" w:hAnsi="Arial" w:cs="Arial"/>
                <w:b/>
                <w:lang w:val="es-AR" w:eastAsia="ar-SA"/>
              </w:rPr>
              <w:t>C/B</w:t>
            </w:r>
          </w:p>
        </w:tc>
        <w:tc>
          <w:tcPr>
            <w:tcW w:w="8080" w:type="dxa"/>
          </w:tcPr>
          <w:p w:rsidR="00F348C0" w:rsidRDefault="00F348C0" w:rsidP="00B2252D">
            <w:pPr>
              <w:pStyle w:val="Sinespaciado"/>
              <w:ind w:left="93" w:right="132"/>
              <w:jc w:val="both"/>
              <w:rPr>
                <w:rFonts w:ascii="Arial" w:hAnsi="Arial" w:cs="Arial"/>
                <w:lang w:eastAsia="ar-SA"/>
              </w:rPr>
            </w:pPr>
            <w:r>
              <w:rPr>
                <w:rFonts w:ascii="Arial" w:hAnsi="Arial" w:cs="Arial"/>
                <w:lang w:eastAsia="ar-SA"/>
              </w:rPr>
              <w:t>CEPROCASE SAS Nota N° 01/24 solicitando se declare de Interés Provincial la capacitación “RCP” y “DEA” a realizarse los días 11 y 13 de junio del cte. año.</w:t>
            </w:r>
          </w:p>
          <w:p w:rsidR="00F348C0" w:rsidRDefault="00F348C0" w:rsidP="00B2252D">
            <w:pPr>
              <w:pStyle w:val="Sinespaciado"/>
              <w:ind w:left="93" w:right="132"/>
              <w:jc w:val="both"/>
              <w:rPr>
                <w:rFonts w:ascii="Arial" w:hAnsi="Arial" w:cs="Arial"/>
                <w:lang w:eastAsia="ar-SA"/>
              </w:rPr>
            </w:pPr>
          </w:p>
        </w:tc>
      </w:tr>
      <w:tr w:rsidR="00F348C0" w:rsidTr="00F726D4">
        <w:tc>
          <w:tcPr>
            <w:tcW w:w="2411" w:type="dxa"/>
          </w:tcPr>
          <w:p w:rsidR="00F348C0" w:rsidRDefault="00F348C0" w:rsidP="00B2252D">
            <w:pPr>
              <w:pStyle w:val="Sinespaciado"/>
              <w:jc w:val="center"/>
              <w:rPr>
                <w:rFonts w:ascii="Arial" w:hAnsi="Arial" w:cs="Arial"/>
                <w:lang w:val="es-AR" w:eastAsia="ar-SA"/>
              </w:rPr>
            </w:pPr>
            <w:r>
              <w:rPr>
                <w:rFonts w:ascii="Arial" w:hAnsi="Arial" w:cs="Arial"/>
                <w:lang w:val="es-AR" w:eastAsia="ar-SA"/>
              </w:rPr>
              <w:t>ASUNTO N° 015/24</w:t>
            </w:r>
          </w:p>
          <w:p w:rsidR="005E0516" w:rsidRPr="005E0516" w:rsidRDefault="005E0516" w:rsidP="00B2252D">
            <w:pPr>
              <w:pStyle w:val="Sinespaciado"/>
              <w:jc w:val="center"/>
              <w:rPr>
                <w:rFonts w:ascii="Arial" w:hAnsi="Arial" w:cs="Arial"/>
                <w:b/>
                <w:lang w:val="es-AR" w:eastAsia="ar-SA"/>
              </w:rPr>
            </w:pPr>
            <w:r w:rsidRPr="005E0516">
              <w:rPr>
                <w:rFonts w:ascii="Arial" w:hAnsi="Arial" w:cs="Arial"/>
                <w:b/>
                <w:lang w:val="es-AR" w:eastAsia="ar-SA"/>
              </w:rPr>
              <w:t xml:space="preserve">Tomado x P.J.; P.V. y FORJA </w:t>
            </w:r>
          </w:p>
          <w:p w:rsidR="005E0516" w:rsidRDefault="005E0516" w:rsidP="00B2252D">
            <w:pPr>
              <w:pStyle w:val="Sinespaciado"/>
              <w:jc w:val="center"/>
              <w:rPr>
                <w:rFonts w:ascii="Arial" w:hAnsi="Arial" w:cs="Arial"/>
                <w:lang w:val="es-AR" w:eastAsia="ar-SA"/>
              </w:rPr>
            </w:pPr>
            <w:r w:rsidRPr="005E0516">
              <w:rPr>
                <w:rFonts w:ascii="Arial" w:hAnsi="Arial" w:cs="Arial"/>
                <w:b/>
                <w:lang w:val="es-AR" w:eastAsia="ar-SA"/>
              </w:rPr>
              <w:t>Ver As. 312/24</w:t>
            </w:r>
          </w:p>
        </w:tc>
        <w:tc>
          <w:tcPr>
            <w:tcW w:w="8080" w:type="dxa"/>
          </w:tcPr>
          <w:p w:rsidR="00F348C0" w:rsidRDefault="00F348C0" w:rsidP="00B2252D">
            <w:pPr>
              <w:pStyle w:val="Sinespaciado"/>
              <w:ind w:left="93" w:right="132"/>
              <w:jc w:val="both"/>
              <w:rPr>
                <w:rFonts w:ascii="Arial" w:hAnsi="Arial" w:cs="Arial"/>
                <w:lang w:eastAsia="ar-SA"/>
              </w:rPr>
            </w:pPr>
            <w:r>
              <w:rPr>
                <w:rFonts w:ascii="Arial" w:hAnsi="Arial" w:cs="Arial"/>
                <w:lang w:eastAsia="ar-SA"/>
              </w:rPr>
              <w:t>SEÑOR COPA HECTOR Y OTROS Nota adjuntando Proyecto de Ley sobre regulación del transporte provincial, autos sedan hasta cuatro pasajeros con chofer.</w:t>
            </w:r>
          </w:p>
          <w:p w:rsidR="00F348C0" w:rsidRDefault="00F348C0" w:rsidP="00B2252D">
            <w:pPr>
              <w:pStyle w:val="Sinespaciado"/>
              <w:ind w:left="93" w:right="132"/>
              <w:jc w:val="both"/>
              <w:rPr>
                <w:rFonts w:ascii="Arial" w:hAnsi="Arial" w:cs="Arial"/>
                <w:lang w:eastAsia="ar-SA"/>
              </w:rPr>
            </w:pPr>
          </w:p>
        </w:tc>
      </w:tr>
    </w:tbl>
    <w:p w:rsidR="00E818F8" w:rsidRDefault="00E818F8" w:rsidP="00E818F8">
      <w:pPr>
        <w:spacing w:after="0" w:line="240" w:lineRule="auto"/>
        <w:rPr>
          <w:rFonts w:ascii="Arial" w:eastAsia="Times New Roman" w:hAnsi="Arial" w:cs="Arial"/>
          <w:b/>
          <w:bCs/>
          <w:lang w:eastAsia="es-ES"/>
        </w:rPr>
      </w:pPr>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lastRenderedPageBreak/>
        <w:t>DEPARTAMENTO DE DOCUMENTACION PARLAMENTARIA</w:t>
      </w:r>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43" w:rsidRDefault="00031A43" w:rsidP="001A3BC7">
      <w:pPr>
        <w:spacing w:after="0" w:line="240" w:lineRule="auto"/>
      </w:pPr>
      <w:r>
        <w:separator/>
      </w:r>
    </w:p>
  </w:endnote>
  <w:endnote w:type="continuationSeparator" w:id="0">
    <w:p w:rsidR="00031A43" w:rsidRDefault="00031A43"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43" w:rsidRDefault="00031A43"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43" w:rsidRDefault="00031A43" w:rsidP="001A3BC7">
      <w:pPr>
        <w:spacing w:after="0" w:line="240" w:lineRule="auto"/>
      </w:pPr>
      <w:r>
        <w:separator/>
      </w:r>
    </w:p>
  </w:footnote>
  <w:footnote w:type="continuationSeparator" w:id="0">
    <w:p w:rsidR="00031A43" w:rsidRDefault="00031A43"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43" w:rsidRPr="00D20AA0" w:rsidRDefault="00031A43" w:rsidP="00B76788">
    <w:pPr>
      <w:pStyle w:val="Prrafodelista"/>
      <w:ind w:left="142"/>
      <w:jc w:val="right"/>
      <w:rPr>
        <w:rFonts w:ascii="Times New Roman" w:hAnsi="Times New Roman"/>
        <w:b/>
        <w:bCs/>
        <w:i/>
        <w:sz w:val="18"/>
        <w:szCs w:val="18"/>
        <w:lang w:eastAsia="es-ES"/>
      </w:rPr>
    </w:pPr>
    <w:r>
      <w:rPr>
        <w:rFonts w:ascii="Times New Roman" w:hAnsi="Times New Roman"/>
        <w:b/>
        <w:bCs/>
        <w:i/>
        <w:sz w:val="18"/>
        <w:szCs w:val="18"/>
        <w:lang w:eastAsia="es-ES"/>
      </w:rPr>
      <w:t>“</w:t>
    </w:r>
    <w:r w:rsidRPr="00D20AA0">
      <w:rPr>
        <w:rFonts w:ascii="Times New Roman" w:hAnsi="Times New Roman"/>
        <w:b/>
        <w:bCs/>
        <w:i/>
        <w:sz w:val="18"/>
        <w:szCs w:val="18"/>
        <w:lang w:eastAsia="es-ES"/>
      </w:rPr>
      <w:t>2024 – 30 Aniversario de la disposición transitoria primera de la Constitución Nacional de 1994”</w:t>
    </w:r>
  </w:p>
  <w:p w:rsidR="00031A43" w:rsidRDefault="00031A43"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031A43" w:rsidRPr="001A3BC7" w:rsidRDefault="00031A43"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031A43" w:rsidRPr="001A3BC7" w:rsidRDefault="00031A43"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031A43" w:rsidRPr="001A3BC7" w:rsidRDefault="00031A43"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REPUBLICA ARGENTINA</w:t>
    </w:r>
  </w:p>
  <w:p w:rsidR="00031A43" w:rsidRDefault="00031A43" w:rsidP="001A3BC7">
    <w:pPr>
      <w:pStyle w:val="Prrafodelista"/>
      <w:spacing w:after="0" w:line="240" w:lineRule="auto"/>
      <w:ind w:left="0"/>
      <w:jc w:val="both"/>
      <w:rPr>
        <w:rFonts w:ascii="Arial" w:hAnsi="Arial" w:cs="Arial"/>
        <w:b/>
        <w:bCs/>
        <w:sz w:val="16"/>
        <w:szCs w:val="16"/>
        <w:lang w:eastAsia="es-ES"/>
      </w:rPr>
    </w:pPr>
    <w:r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D98"/>
    <w:rsid w:val="00011E65"/>
    <w:rsid w:val="0001287C"/>
    <w:rsid w:val="00012A85"/>
    <w:rsid w:val="000132C6"/>
    <w:rsid w:val="00013733"/>
    <w:rsid w:val="00013AD4"/>
    <w:rsid w:val="0001678D"/>
    <w:rsid w:val="00016BA5"/>
    <w:rsid w:val="00020423"/>
    <w:rsid w:val="000224C2"/>
    <w:rsid w:val="000229DB"/>
    <w:rsid w:val="0002544D"/>
    <w:rsid w:val="000254D6"/>
    <w:rsid w:val="00025D3D"/>
    <w:rsid w:val="000302B1"/>
    <w:rsid w:val="00030A96"/>
    <w:rsid w:val="00030C8B"/>
    <w:rsid w:val="00031A43"/>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7938"/>
    <w:rsid w:val="00047D6E"/>
    <w:rsid w:val="00051214"/>
    <w:rsid w:val="0005452D"/>
    <w:rsid w:val="0005586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904C2"/>
    <w:rsid w:val="0009101E"/>
    <w:rsid w:val="000917A4"/>
    <w:rsid w:val="00091A65"/>
    <w:rsid w:val="00091DF4"/>
    <w:rsid w:val="00092529"/>
    <w:rsid w:val="000928C1"/>
    <w:rsid w:val="00094016"/>
    <w:rsid w:val="00094497"/>
    <w:rsid w:val="00094844"/>
    <w:rsid w:val="00094A21"/>
    <w:rsid w:val="00094B1B"/>
    <w:rsid w:val="00096372"/>
    <w:rsid w:val="0009755D"/>
    <w:rsid w:val="000A0201"/>
    <w:rsid w:val="000A1591"/>
    <w:rsid w:val="000A1B22"/>
    <w:rsid w:val="000A5996"/>
    <w:rsid w:val="000A68B3"/>
    <w:rsid w:val="000A6A86"/>
    <w:rsid w:val="000B0026"/>
    <w:rsid w:val="000B051F"/>
    <w:rsid w:val="000B1508"/>
    <w:rsid w:val="000B3036"/>
    <w:rsid w:val="000B3F2C"/>
    <w:rsid w:val="000B4B29"/>
    <w:rsid w:val="000B7ADC"/>
    <w:rsid w:val="000C12B1"/>
    <w:rsid w:val="000C1760"/>
    <w:rsid w:val="000C1E20"/>
    <w:rsid w:val="000C1EEC"/>
    <w:rsid w:val="000C30D0"/>
    <w:rsid w:val="000C3587"/>
    <w:rsid w:val="000C430E"/>
    <w:rsid w:val="000C490E"/>
    <w:rsid w:val="000C7A5A"/>
    <w:rsid w:val="000D088B"/>
    <w:rsid w:val="000D093E"/>
    <w:rsid w:val="000D19C6"/>
    <w:rsid w:val="000D238D"/>
    <w:rsid w:val="000D4BEB"/>
    <w:rsid w:val="000D4F8F"/>
    <w:rsid w:val="000D53FD"/>
    <w:rsid w:val="000D59FC"/>
    <w:rsid w:val="000D5A2C"/>
    <w:rsid w:val="000D5A7C"/>
    <w:rsid w:val="000D6705"/>
    <w:rsid w:val="000D75DA"/>
    <w:rsid w:val="000D76F4"/>
    <w:rsid w:val="000D790C"/>
    <w:rsid w:val="000E01A1"/>
    <w:rsid w:val="000E1C97"/>
    <w:rsid w:val="000E2E0D"/>
    <w:rsid w:val="000E3BBF"/>
    <w:rsid w:val="000E49E3"/>
    <w:rsid w:val="000E5518"/>
    <w:rsid w:val="000E5CDF"/>
    <w:rsid w:val="000E79D8"/>
    <w:rsid w:val="000E7C71"/>
    <w:rsid w:val="000F153E"/>
    <w:rsid w:val="000F29FE"/>
    <w:rsid w:val="000F3431"/>
    <w:rsid w:val="000F3BC3"/>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E06"/>
    <w:rsid w:val="00114621"/>
    <w:rsid w:val="001148AF"/>
    <w:rsid w:val="001150FD"/>
    <w:rsid w:val="00115642"/>
    <w:rsid w:val="00117C70"/>
    <w:rsid w:val="00117D47"/>
    <w:rsid w:val="001210B2"/>
    <w:rsid w:val="00121309"/>
    <w:rsid w:val="00121E2B"/>
    <w:rsid w:val="0012341E"/>
    <w:rsid w:val="00123954"/>
    <w:rsid w:val="001247F1"/>
    <w:rsid w:val="00124E5C"/>
    <w:rsid w:val="0012579E"/>
    <w:rsid w:val="00125A88"/>
    <w:rsid w:val="00126A26"/>
    <w:rsid w:val="00126FF7"/>
    <w:rsid w:val="00127D32"/>
    <w:rsid w:val="00130301"/>
    <w:rsid w:val="001304FA"/>
    <w:rsid w:val="001305FB"/>
    <w:rsid w:val="00130840"/>
    <w:rsid w:val="001310DF"/>
    <w:rsid w:val="00132417"/>
    <w:rsid w:val="001344FC"/>
    <w:rsid w:val="00135BB0"/>
    <w:rsid w:val="00136345"/>
    <w:rsid w:val="001374E4"/>
    <w:rsid w:val="0013783F"/>
    <w:rsid w:val="00142533"/>
    <w:rsid w:val="00142ED4"/>
    <w:rsid w:val="001436EB"/>
    <w:rsid w:val="00143CB7"/>
    <w:rsid w:val="00144EE8"/>
    <w:rsid w:val="00145E53"/>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182A"/>
    <w:rsid w:val="0016209F"/>
    <w:rsid w:val="00163BB8"/>
    <w:rsid w:val="0016533E"/>
    <w:rsid w:val="001662EA"/>
    <w:rsid w:val="001679F1"/>
    <w:rsid w:val="00167CD3"/>
    <w:rsid w:val="0017170E"/>
    <w:rsid w:val="00171995"/>
    <w:rsid w:val="00171ABC"/>
    <w:rsid w:val="00174892"/>
    <w:rsid w:val="001750B1"/>
    <w:rsid w:val="00175540"/>
    <w:rsid w:val="00175A46"/>
    <w:rsid w:val="001761C0"/>
    <w:rsid w:val="00176B11"/>
    <w:rsid w:val="00177DEB"/>
    <w:rsid w:val="00180170"/>
    <w:rsid w:val="00180391"/>
    <w:rsid w:val="001805A3"/>
    <w:rsid w:val="0018144B"/>
    <w:rsid w:val="00181ED0"/>
    <w:rsid w:val="00182103"/>
    <w:rsid w:val="00182F24"/>
    <w:rsid w:val="0018329A"/>
    <w:rsid w:val="001838FE"/>
    <w:rsid w:val="001848D8"/>
    <w:rsid w:val="00185C7B"/>
    <w:rsid w:val="001867C8"/>
    <w:rsid w:val="0018763B"/>
    <w:rsid w:val="0019091E"/>
    <w:rsid w:val="001911C2"/>
    <w:rsid w:val="00193313"/>
    <w:rsid w:val="00194C9B"/>
    <w:rsid w:val="00194FD5"/>
    <w:rsid w:val="001975A1"/>
    <w:rsid w:val="00197C86"/>
    <w:rsid w:val="001A08A1"/>
    <w:rsid w:val="001A2885"/>
    <w:rsid w:val="001A3BC7"/>
    <w:rsid w:val="001A3DB9"/>
    <w:rsid w:val="001A4793"/>
    <w:rsid w:val="001A4E30"/>
    <w:rsid w:val="001A6320"/>
    <w:rsid w:val="001A670B"/>
    <w:rsid w:val="001B1243"/>
    <w:rsid w:val="001B24F6"/>
    <w:rsid w:val="001B3223"/>
    <w:rsid w:val="001B3881"/>
    <w:rsid w:val="001B519F"/>
    <w:rsid w:val="001B606A"/>
    <w:rsid w:val="001B6B97"/>
    <w:rsid w:val="001C267F"/>
    <w:rsid w:val="001C318F"/>
    <w:rsid w:val="001C3EFA"/>
    <w:rsid w:val="001C5C98"/>
    <w:rsid w:val="001C668D"/>
    <w:rsid w:val="001C6D85"/>
    <w:rsid w:val="001C6F0E"/>
    <w:rsid w:val="001D1902"/>
    <w:rsid w:val="001D2309"/>
    <w:rsid w:val="001D4ACF"/>
    <w:rsid w:val="001D64A1"/>
    <w:rsid w:val="001D6DB9"/>
    <w:rsid w:val="001E10A0"/>
    <w:rsid w:val="001E15E8"/>
    <w:rsid w:val="001E21BA"/>
    <w:rsid w:val="001E3655"/>
    <w:rsid w:val="001E3B34"/>
    <w:rsid w:val="001E3CCA"/>
    <w:rsid w:val="001E42A6"/>
    <w:rsid w:val="001E5B04"/>
    <w:rsid w:val="001F0349"/>
    <w:rsid w:val="001F3F4E"/>
    <w:rsid w:val="001F40ED"/>
    <w:rsid w:val="001F4554"/>
    <w:rsid w:val="001F5605"/>
    <w:rsid w:val="001F56D0"/>
    <w:rsid w:val="001F5E1D"/>
    <w:rsid w:val="001F6C86"/>
    <w:rsid w:val="002013CA"/>
    <w:rsid w:val="00201700"/>
    <w:rsid w:val="00201A45"/>
    <w:rsid w:val="00201DA4"/>
    <w:rsid w:val="0020239E"/>
    <w:rsid w:val="00203F84"/>
    <w:rsid w:val="00204011"/>
    <w:rsid w:val="00204D47"/>
    <w:rsid w:val="00205C35"/>
    <w:rsid w:val="00205CE5"/>
    <w:rsid w:val="002061A5"/>
    <w:rsid w:val="00206E37"/>
    <w:rsid w:val="00210AB6"/>
    <w:rsid w:val="00211708"/>
    <w:rsid w:val="00212191"/>
    <w:rsid w:val="002126C2"/>
    <w:rsid w:val="00212C11"/>
    <w:rsid w:val="00212C8C"/>
    <w:rsid w:val="002130CD"/>
    <w:rsid w:val="00214F45"/>
    <w:rsid w:val="0021650E"/>
    <w:rsid w:val="00216870"/>
    <w:rsid w:val="00220859"/>
    <w:rsid w:val="00221C7C"/>
    <w:rsid w:val="00222B1E"/>
    <w:rsid w:val="00223C1B"/>
    <w:rsid w:val="00227A41"/>
    <w:rsid w:val="00230EBF"/>
    <w:rsid w:val="0023227F"/>
    <w:rsid w:val="00232336"/>
    <w:rsid w:val="002325AC"/>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76A"/>
    <w:rsid w:val="00261ACB"/>
    <w:rsid w:val="00264C23"/>
    <w:rsid w:val="00265018"/>
    <w:rsid w:val="00265FE4"/>
    <w:rsid w:val="002673D7"/>
    <w:rsid w:val="002726CE"/>
    <w:rsid w:val="00273344"/>
    <w:rsid w:val="00275C9C"/>
    <w:rsid w:val="00275DB3"/>
    <w:rsid w:val="0027609B"/>
    <w:rsid w:val="0028110F"/>
    <w:rsid w:val="00281AC8"/>
    <w:rsid w:val="00282570"/>
    <w:rsid w:val="0028309B"/>
    <w:rsid w:val="002830C8"/>
    <w:rsid w:val="0028551F"/>
    <w:rsid w:val="00286E04"/>
    <w:rsid w:val="00287850"/>
    <w:rsid w:val="0029032D"/>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1DF2"/>
    <w:rsid w:val="002B1F12"/>
    <w:rsid w:val="002B2368"/>
    <w:rsid w:val="002B238A"/>
    <w:rsid w:val="002B2788"/>
    <w:rsid w:val="002B3938"/>
    <w:rsid w:val="002B4FDB"/>
    <w:rsid w:val="002B6BD7"/>
    <w:rsid w:val="002B75E2"/>
    <w:rsid w:val="002C00CC"/>
    <w:rsid w:val="002C0E41"/>
    <w:rsid w:val="002C21A9"/>
    <w:rsid w:val="002C384C"/>
    <w:rsid w:val="002C3F6F"/>
    <w:rsid w:val="002C5CDA"/>
    <w:rsid w:val="002C6611"/>
    <w:rsid w:val="002C6C70"/>
    <w:rsid w:val="002D00E8"/>
    <w:rsid w:val="002D09B9"/>
    <w:rsid w:val="002D141A"/>
    <w:rsid w:val="002D4AD7"/>
    <w:rsid w:val="002D520D"/>
    <w:rsid w:val="002D7ACB"/>
    <w:rsid w:val="002E0A74"/>
    <w:rsid w:val="002E1D62"/>
    <w:rsid w:val="002E2122"/>
    <w:rsid w:val="002E2F3D"/>
    <w:rsid w:val="002E42B7"/>
    <w:rsid w:val="002E7106"/>
    <w:rsid w:val="002E7AF8"/>
    <w:rsid w:val="002F008C"/>
    <w:rsid w:val="002F015D"/>
    <w:rsid w:val="002F115E"/>
    <w:rsid w:val="002F18B5"/>
    <w:rsid w:val="002F1B97"/>
    <w:rsid w:val="002F272F"/>
    <w:rsid w:val="002F3207"/>
    <w:rsid w:val="002F3D98"/>
    <w:rsid w:val="002F4B8C"/>
    <w:rsid w:val="002F4C69"/>
    <w:rsid w:val="002F552F"/>
    <w:rsid w:val="002F6763"/>
    <w:rsid w:val="003012CF"/>
    <w:rsid w:val="00301571"/>
    <w:rsid w:val="0030264D"/>
    <w:rsid w:val="0030275D"/>
    <w:rsid w:val="00302F49"/>
    <w:rsid w:val="0030321C"/>
    <w:rsid w:val="003046B4"/>
    <w:rsid w:val="003051CB"/>
    <w:rsid w:val="00306F1E"/>
    <w:rsid w:val="00307C11"/>
    <w:rsid w:val="00307CD2"/>
    <w:rsid w:val="003111C1"/>
    <w:rsid w:val="00311B24"/>
    <w:rsid w:val="003144AA"/>
    <w:rsid w:val="003149C3"/>
    <w:rsid w:val="00315134"/>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32B0"/>
    <w:rsid w:val="00345CB5"/>
    <w:rsid w:val="0034655F"/>
    <w:rsid w:val="003517D6"/>
    <w:rsid w:val="0035189A"/>
    <w:rsid w:val="0035193D"/>
    <w:rsid w:val="00351DBD"/>
    <w:rsid w:val="003541C2"/>
    <w:rsid w:val="003546AC"/>
    <w:rsid w:val="00354D96"/>
    <w:rsid w:val="00355093"/>
    <w:rsid w:val="00355E1D"/>
    <w:rsid w:val="00357A45"/>
    <w:rsid w:val="00361E19"/>
    <w:rsid w:val="003640F7"/>
    <w:rsid w:val="00370A6C"/>
    <w:rsid w:val="00371568"/>
    <w:rsid w:val="00372790"/>
    <w:rsid w:val="0037325B"/>
    <w:rsid w:val="0037353B"/>
    <w:rsid w:val="003740B4"/>
    <w:rsid w:val="00375F9A"/>
    <w:rsid w:val="0037740C"/>
    <w:rsid w:val="003775E0"/>
    <w:rsid w:val="00377CA8"/>
    <w:rsid w:val="003803EF"/>
    <w:rsid w:val="00382496"/>
    <w:rsid w:val="003827E9"/>
    <w:rsid w:val="003853C2"/>
    <w:rsid w:val="00385D9B"/>
    <w:rsid w:val="003871A2"/>
    <w:rsid w:val="00390B76"/>
    <w:rsid w:val="003918E6"/>
    <w:rsid w:val="003923BA"/>
    <w:rsid w:val="00392646"/>
    <w:rsid w:val="003929AB"/>
    <w:rsid w:val="00392AD9"/>
    <w:rsid w:val="003966DC"/>
    <w:rsid w:val="00397679"/>
    <w:rsid w:val="003A010E"/>
    <w:rsid w:val="003A2009"/>
    <w:rsid w:val="003A2751"/>
    <w:rsid w:val="003A2848"/>
    <w:rsid w:val="003A4193"/>
    <w:rsid w:val="003A5F20"/>
    <w:rsid w:val="003A5F51"/>
    <w:rsid w:val="003A631B"/>
    <w:rsid w:val="003A7A50"/>
    <w:rsid w:val="003B1E13"/>
    <w:rsid w:val="003B1EF8"/>
    <w:rsid w:val="003B24C3"/>
    <w:rsid w:val="003B2AC1"/>
    <w:rsid w:val="003B4638"/>
    <w:rsid w:val="003B47CF"/>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4080"/>
    <w:rsid w:val="003E44E9"/>
    <w:rsid w:val="003E4C75"/>
    <w:rsid w:val="003E562B"/>
    <w:rsid w:val="003E6261"/>
    <w:rsid w:val="003F15B5"/>
    <w:rsid w:val="003F23AB"/>
    <w:rsid w:val="003F3201"/>
    <w:rsid w:val="003F3395"/>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40D7C"/>
    <w:rsid w:val="00444D2E"/>
    <w:rsid w:val="00445786"/>
    <w:rsid w:val="00446146"/>
    <w:rsid w:val="004469FD"/>
    <w:rsid w:val="0045200A"/>
    <w:rsid w:val="0045279D"/>
    <w:rsid w:val="0045284C"/>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860"/>
    <w:rsid w:val="00473CE1"/>
    <w:rsid w:val="00475259"/>
    <w:rsid w:val="0047579F"/>
    <w:rsid w:val="00477604"/>
    <w:rsid w:val="0047763E"/>
    <w:rsid w:val="0048041D"/>
    <w:rsid w:val="00481FC5"/>
    <w:rsid w:val="004854EB"/>
    <w:rsid w:val="0048665E"/>
    <w:rsid w:val="004872DB"/>
    <w:rsid w:val="00490DCD"/>
    <w:rsid w:val="00491074"/>
    <w:rsid w:val="00491703"/>
    <w:rsid w:val="00491EC9"/>
    <w:rsid w:val="00492C7E"/>
    <w:rsid w:val="00493161"/>
    <w:rsid w:val="004933FE"/>
    <w:rsid w:val="00493F38"/>
    <w:rsid w:val="004949EA"/>
    <w:rsid w:val="0049505D"/>
    <w:rsid w:val="0049508E"/>
    <w:rsid w:val="00496C8E"/>
    <w:rsid w:val="004A037D"/>
    <w:rsid w:val="004A0507"/>
    <w:rsid w:val="004A16E1"/>
    <w:rsid w:val="004A2228"/>
    <w:rsid w:val="004A231B"/>
    <w:rsid w:val="004A30B5"/>
    <w:rsid w:val="004A3A6F"/>
    <w:rsid w:val="004A40EE"/>
    <w:rsid w:val="004A46E1"/>
    <w:rsid w:val="004A5720"/>
    <w:rsid w:val="004A5C04"/>
    <w:rsid w:val="004A768B"/>
    <w:rsid w:val="004B3667"/>
    <w:rsid w:val="004B58A8"/>
    <w:rsid w:val="004B705C"/>
    <w:rsid w:val="004B7DBE"/>
    <w:rsid w:val="004C0317"/>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507F"/>
    <w:rsid w:val="004D542C"/>
    <w:rsid w:val="004D5874"/>
    <w:rsid w:val="004D6C76"/>
    <w:rsid w:val="004D7363"/>
    <w:rsid w:val="004E0D9D"/>
    <w:rsid w:val="004E1501"/>
    <w:rsid w:val="004E2002"/>
    <w:rsid w:val="004E2EFE"/>
    <w:rsid w:val="004E356D"/>
    <w:rsid w:val="004E3BDB"/>
    <w:rsid w:val="004E3E90"/>
    <w:rsid w:val="004E4606"/>
    <w:rsid w:val="004E767D"/>
    <w:rsid w:val="004F10F8"/>
    <w:rsid w:val="004F1CAC"/>
    <w:rsid w:val="004F317D"/>
    <w:rsid w:val="004F535C"/>
    <w:rsid w:val="004F5AC8"/>
    <w:rsid w:val="004F5E41"/>
    <w:rsid w:val="004F660B"/>
    <w:rsid w:val="004F6BE0"/>
    <w:rsid w:val="004F75BD"/>
    <w:rsid w:val="005003F7"/>
    <w:rsid w:val="0050060A"/>
    <w:rsid w:val="00501221"/>
    <w:rsid w:val="00501811"/>
    <w:rsid w:val="00501FB4"/>
    <w:rsid w:val="005035B2"/>
    <w:rsid w:val="0050383A"/>
    <w:rsid w:val="00503BC3"/>
    <w:rsid w:val="00504054"/>
    <w:rsid w:val="0050476C"/>
    <w:rsid w:val="00504910"/>
    <w:rsid w:val="00510D36"/>
    <w:rsid w:val="00511C1C"/>
    <w:rsid w:val="00512A70"/>
    <w:rsid w:val="00512D1C"/>
    <w:rsid w:val="0051356B"/>
    <w:rsid w:val="005174B0"/>
    <w:rsid w:val="00520DEE"/>
    <w:rsid w:val="00520DF3"/>
    <w:rsid w:val="005215D7"/>
    <w:rsid w:val="00522441"/>
    <w:rsid w:val="00524AA0"/>
    <w:rsid w:val="00524C6C"/>
    <w:rsid w:val="00526D7A"/>
    <w:rsid w:val="00526E04"/>
    <w:rsid w:val="00526F45"/>
    <w:rsid w:val="00527190"/>
    <w:rsid w:val="0052783D"/>
    <w:rsid w:val="00530328"/>
    <w:rsid w:val="0053241D"/>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2244"/>
    <w:rsid w:val="00562F16"/>
    <w:rsid w:val="00562F80"/>
    <w:rsid w:val="0056376A"/>
    <w:rsid w:val="00564356"/>
    <w:rsid w:val="00564E6E"/>
    <w:rsid w:val="00567797"/>
    <w:rsid w:val="00567B9A"/>
    <w:rsid w:val="00571B95"/>
    <w:rsid w:val="00572C81"/>
    <w:rsid w:val="00572E22"/>
    <w:rsid w:val="00575867"/>
    <w:rsid w:val="00576AD4"/>
    <w:rsid w:val="005829AE"/>
    <w:rsid w:val="00582A95"/>
    <w:rsid w:val="00583046"/>
    <w:rsid w:val="005833C6"/>
    <w:rsid w:val="005835B4"/>
    <w:rsid w:val="00583E6F"/>
    <w:rsid w:val="005846F0"/>
    <w:rsid w:val="005855B5"/>
    <w:rsid w:val="0058560B"/>
    <w:rsid w:val="00586D96"/>
    <w:rsid w:val="00587592"/>
    <w:rsid w:val="00587C8B"/>
    <w:rsid w:val="00587E22"/>
    <w:rsid w:val="00590A0B"/>
    <w:rsid w:val="00590B8A"/>
    <w:rsid w:val="00590F9F"/>
    <w:rsid w:val="00591D05"/>
    <w:rsid w:val="00592052"/>
    <w:rsid w:val="005923C1"/>
    <w:rsid w:val="005931FB"/>
    <w:rsid w:val="0059344A"/>
    <w:rsid w:val="00593E00"/>
    <w:rsid w:val="00594D6A"/>
    <w:rsid w:val="00594DB7"/>
    <w:rsid w:val="00595D90"/>
    <w:rsid w:val="00595F62"/>
    <w:rsid w:val="005A09F0"/>
    <w:rsid w:val="005A0DCC"/>
    <w:rsid w:val="005A39AC"/>
    <w:rsid w:val="005A509E"/>
    <w:rsid w:val="005A62A2"/>
    <w:rsid w:val="005A732A"/>
    <w:rsid w:val="005A7C78"/>
    <w:rsid w:val="005B0CD2"/>
    <w:rsid w:val="005B0CF2"/>
    <w:rsid w:val="005B134F"/>
    <w:rsid w:val="005B1886"/>
    <w:rsid w:val="005B223E"/>
    <w:rsid w:val="005B4271"/>
    <w:rsid w:val="005B4F00"/>
    <w:rsid w:val="005B60CD"/>
    <w:rsid w:val="005B706E"/>
    <w:rsid w:val="005B70E5"/>
    <w:rsid w:val="005B7579"/>
    <w:rsid w:val="005C2C6F"/>
    <w:rsid w:val="005C34FA"/>
    <w:rsid w:val="005C4D56"/>
    <w:rsid w:val="005C6790"/>
    <w:rsid w:val="005D00F4"/>
    <w:rsid w:val="005D2A29"/>
    <w:rsid w:val="005D2C1D"/>
    <w:rsid w:val="005D4C7C"/>
    <w:rsid w:val="005D62FC"/>
    <w:rsid w:val="005D6A56"/>
    <w:rsid w:val="005D6EC0"/>
    <w:rsid w:val="005D6F7B"/>
    <w:rsid w:val="005D73AC"/>
    <w:rsid w:val="005E0516"/>
    <w:rsid w:val="005E147C"/>
    <w:rsid w:val="005E16B3"/>
    <w:rsid w:val="005E1AAC"/>
    <w:rsid w:val="005E1D9F"/>
    <w:rsid w:val="005E4277"/>
    <w:rsid w:val="005E59C2"/>
    <w:rsid w:val="005E61FE"/>
    <w:rsid w:val="005E66CD"/>
    <w:rsid w:val="005E7B0C"/>
    <w:rsid w:val="005F01EE"/>
    <w:rsid w:val="005F080E"/>
    <w:rsid w:val="005F0EC3"/>
    <w:rsid w:val="005F14CC"/>
    <w:rsid w:val="005F1A77"/>
    <w:rsid w:val="005F21B7"/>
    <w:rsid w:val="005F25B7"/>
    <w:rsid w:val="005F515A"/>
    <w:rsid w:val="005F561D"/>
    <w:rsid w:val="005F588E"/>
    <w:rsid w:val="005F6348"/>
    <w:rsid w:val="005F724C"/>
    <w:rsid w:val="005F751D"/>
    <w:rsid w:val="00601CAC"/>
    <w:rsid w:val="0060236A"/>
    <w:rsid w:val="00602FDE"/>
    <w:rsid w:val="00604125"/>
    <w:rsid w:val="006077E6"/>
    <w:rsid w:val="00607928"/>
    <w:rsid w:val="0060793B"/>
    <w:rsid w:val="006079CE"/>
    <w:rsid w:val="00610483"/>
    <w:rsid w:val="0061057D"/>
    <w:rsid w:val="00610F20"/>
    <w:rsid w:val="00611E3B"/>
    <w:rsid w:val="006134BC"/>
    <w:rsid w:val="00613F4A"/>
    <w:rsid w:val="00614F14"/>
    <w:rsid w:val="00615998"/>
    <w:rsid w:val="00616739"/>
    <w:rsid w:val="00616808"/>
    <w:rsid w:val="00620A13"/>
    <w:rsid w:val="00620F49"/>
    <w:rsid w:val="0062276E"/>
    <w:rsid w:val="00622B4F"/>
    <w:rsid w:val="00622D1A"/>
    <w:rsid w:val="006230DB"/>
    <w:rsid w:val="00623331"/>
    <w:rsid w:val="00625BB8"/>
    <w:rsid w:val="00626B50"/>
    <w:rsid w:val="00626F2E"/>
    <w:rsid w:val="00626F2F"/>
    <w:rsid w:val="006278C3"/>
    <w:rsid w:val="006329DD"/>
    <w:rsid w:val="00632AAB"/>
    <w:rsid w:val="00632D35"/>
    <w:rsid w:val="006339E3"/>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450A"/>
    <w:rsid w:val="00686174"/>
    <w:rsid w:val="00687383"/>
    <w:rsid w:val="0069149F"/>
    <w:rsid w:val="00691559"/>
    <w:rsid w:val="00693E9D"/>
    <w:rsid w:val="00695BB2"/>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45E5"/>
    <w:rsid w:val="006D500A"/>
    <w:rsid w:val="006D51AB"/>
    <w:rsid w:val="006D724C"/>
    <w:rsid w:val="006E332B"/>
    <w:rsid w:val="006E38C7"/>
    <w:rsid w:val="006E4997"/>
    <w:rsid w:val="006E549B"/>
    <w:rsid w:val="006E56FF"/>
    <w:rsid w:val="006E62F3"/>
    <w:rsid w:val="006E632E"/>
    <w:rsid w:val="006E669D"/>
    <w:rsid w:val="006F015F"/>
    <w:rsid w:val="006F1C66"/>
    <w:rsid w:val="006F2149"/>
    <w:rsid w:val="006F22AD"/>
    <w:rsid w:val="006F3DDB"/>
    <w:rsid w:val="006F49AF"/>
    <w:rsid w:val="006F5531"/>
    <w:rsid w:val="006F5557"/>
    <w:rsid w:val="006F5DFF"/>
    <w:rsid w:val="006F6A7A"/>
    <w:rsid w:val="006F752A"/>
    <w:rsid w:val="006F7921"/>
    <w:rsid w:val="00700709"/>
    <w:rsid w:val="00701BCF"/>
    <w:rsid w:val="00702FED"/>
    <w:rsid w:val="0070337C"/>
    <w:rsid w:val="0070448D"/>
    <w:rsid w:val="00706307"/>
    <w:rsid w:val="00707B4F"/>
    <w:rsid w:val="00710B03"/>
    <w:rsid w:val="00710BB4"/>
    <w:rsid w:val="00713088"/>
    <w:rsid w:val="00714E53"/>
    <w:rsid w:val="00717A1B"/>
    <w:rsid w:val="00717BCB"/>
    <w:rsid w:val="007232F8"/>
    <w:rsid w:val="00725B49"/>
    <w:rsid w:val="00725CF9"/>
    <w:rsid w:val="007267BB"/>
    <w:rsid w:val="00730AA0"/>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518C9"/>
    <w:rsid w:val="00751CCD"/>
    <w:rsid w:val="007520FB"/>
    <w:rsid w:val="007547BB"/>
    <w:rsid w:val="00755DB5"/>
    <w:rsid w:val="00755EC2"/>
    <w:rsid w:val="00756DF1"/>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20A6"/>
    <w:rsid w:val="00782870"/>
    <w:rsid w:val="00782A62"/>
    <w:rsid w:val="007833CD"/>
    <w:rsid w:val="00783F88"/>
    <w:rsid w:val="007841A6"/>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1938"/>
    <w:rsid w:val="007A4530"/>
    <w:rsid w:val="007A462D"/>
    <w:rsid w:val="007A5E88"/>
    <w:rsid w:val="007A69F5"/>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697E"/>
    <w:rsid w:val="007F6AE1"/>
    <w:rsid w:val="007F7776"/>
    <w:rsid w:val="007F7B8B"/>
    <w:rsid w:val="00800408"/>
    <w:rsid w:val="008010D6"/>
    <w:rsid w:val="00801F57"/>
    <w:rsid w:val="008020CA"/>
    <w:rsid w:val="00805C8F"/>
    <w:rsid w:val="00806C0D"/>
    <w:rsid w:val="008075E2"/>
    <w:rsid w:val="00807F5F"/>
    <w:rsid w:val="0081006E"/>
    <w:rsid w:val="00812F54"/>
    <w:rsid w:val="00813709"/>
    <w:rsid w:val="008157D3"/>
    <w:rsid w:val="00815A1C"/>
    <w:rsid w:val="00816029"/>
    <w:rsid w:val="00816210"/>
    <w:rsid w:val="008201B4"/>
    <w:rsid w:val="00820DE4"/>
    <w:rsid w:val="00820EF3"/>
    <w:rsid w:val="008227E8"/>
    <w:rsid w:val="00822F41"/>
    <w:rsid w:val="00824044"/>
    <w:rsid w:val="00824E1E"/>
    <w:rsid w:val="00825731"/>
    <w:rsid w:val="00831DCA"/>
    <w:rsid w:val="00831F41"/>
    <w:rsid w:val="008330AA"/>
    <w:rsid w:val="0083465E"/>
    <w:rsid w:val="008348BA"/>
    <w:rsid w:val="00834BAF"/>
    <w:rsid w:val="00836ADC"/>
    <w:rsid w:val="00844507"/>
    <w:rsid w:val="00844645"/>
    <w:rsid w:val="00844882"/>
    <w:rsid w:val="00847180"/>
    <w:rsid w:val="00847EAB"/>
    <w:rsid w:val="00852911"/>
    <w:rsid w:val="008544A8"/>
    <w:rsid w:val="00855250"/>
    <w:rsid w:val="0085591C"/>
    <w:rsid w:val="00855BFA"/>
    <w:rsid w:val="00856097"/>
    <w:rsid w:val="008579E5"/>
    <w:rsid w:val="00857F67"/>
    <w:rsid w:val="008600C4"/>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1111"/>
    <w:rsid w:val="00891143"/>
    <w:rsid w:val="00891EBC"/>
    <w:rsid w:val="00892520"/>
    <w:rsid w:val="00892F1D"/>
    <w:rsid w:val="0089570C"/>
    <w:rsid w:val="00896569"/>
    <w:rsid w:val="00897D5C"/>
    <w:rsid w:val="008A06DE"/>
    <w:rsid w:val="008A097C"/>
    <w:rsid w:val="008A0FC4"/>
    <w:rsid w:val="008A129C"/>
    <w:rsid w:val="008A1FDD"/>
    <w:rsid w:val="008A20E3"/>
    <w:rsid w:val="008A2623"/>
    <w:rsid w:val="008A4843"/>
    <w:rsid w:val="008B018F"/>
    <w:rsid w:val="008B128E"/>
    <w:rsid w:val="008B1726"/>
    <w:rsid w:val="008B1EA1"/>
    <w:rsid w:val="008B20CF"/>
    <w:rsid w:val="008B3840"/>
    <w:rsid w:val="008B3CDD"/>
    <w:rsid w:val="008B442B"/>
    <w:rsid w:val="008B56AF"/>
    <w:rsid w:val="008B5E5C"/>
    <w:rsid w:val="008B7787"/>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7283"/>
    <w:rsid w:val="00900188"/>
    <w:rsid w:val="00900639"/>
    <w:rsid w:val="00901485"/>
    <w:rsid w:val="009018C5"/>
    <w:rsid w:val="00903D3C"/>
    <w:rsid w:val="00903DC8"/>
    <w:rsid w:val="0090474C"/>
    <w:rsid w:val="0090523C"/>
    <w:rsid w:val="00905510"/>
    <w:rsid w:val="0090578E"/>
    <w:rsid w:val="00905A9F"/>
    <w:rsid w:val="00905AC0"/>
    <w:rsid w:val="00910929"/>
    <w:rsid w:val="009136A1"/>
    <w:rsid w:val="00914AEC"/>
    <w:rsid w:val="00916448"/>
    <w:rsid w:val="0091652C"/>
    <w:rsid w:val="009174D6"/>
    <w:rsid w:val="00917791"/>
    <w:rsid w:val="00917E2E"/>
    <w:rsid w:val="00921249"/>
    <w:rsid w:val="0092169F"/>
    <w:rsid w:val="009234E1"/>
    <w:rsid w:val="0092470C"/>
    <w:rsid w:val="0092672E"/>
    <w:rsid w:val="00930606"/>
    <w:rsid w:val="00932532"/>
    <w:rsid w:val="00932A17"/>
    <w:rsid w:val="00933211"/>
    <w:rsid w:val="00933CC1"/>
    <w:rsid w:val="009363B8"/>
    <w:rsid w:val="0093663D"/>
    <w:rsid w:val="009367AD"/>
    <w:rsid w:val="00936BDA"/>
    <w:rsid w:val="00936E2C"/>
    <w:rsid w:val="00940781"/>
    <w:rsid w:val="00941EDE"/>
    <w:rsid w:val="009423A3"/>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DEE"/>
    <w:rsid w:val="00964CE5"/>
    <w:rsid w:val="00966E23"/>
    <w:rsid w:val="00967840"/>
    <w:rsid w:val="00967ED3"/>
    <w:rsid w:val="009707DE"/>
    <w:rsid w:val="00970C73"/>
    <w:rsid w:val="00972F78"/>
    <w:rsid w:val="0097325A"/>
    <w:rsid w:val="009734CA"/>
    <w:rsid w:val="0097461A"/>
    <w:rsid w:val="00974772"/>
    <w:rsid w:val="00980401"/>
    <w:rsid w:val="0098139E"/>
    <w:rsid w:val="00981657"/>
    <w:rsid w:val="009816F8"/>
    <w:rsid w:val="00981999"/>
    <w:rsid w:val="009819C0"/>
    <w:rsid w:val="0098339E"/>
    <w:rsid w:val="00985523"/>
    <w:rsid w:val="00987018"/>
    <w:rsid w:val="009874BB"/>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EA8"/>
    <w:rsid w:val="009D06D5"/>
    <w:rsid w:val="009D2322"/>
    <w:rsid w:val="009D25FE"/>
    <w:rsid w:val="009D2F9A"/>
    <w:rsid w:val="009D3337"/>
    <w:rsid w:val="009D3F1C"/>
    <w:rsid w:val="009D3F38"/>
    <w:rsid w:val="009D4117"/>
    <w:rsid w:val="009D43D3"/>
    <w:rsid w:val="009D5C65"/>
    <w:rsid w:val="009D65F5"/>
    <w:rsid w:val="009D70DA"/>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C5C"/>
    <w:rsid w:val="00A05694"/>
    <w:rsid w:val="00A05FCE"/>
    <w:rsid w:val="00A06A19"/>
    <w:rsid w:val="00A1060F"/>
    <w:rsid w:val="00A119D5"/>
    <w:rsid w:val="00A11D5D"/>
    <w:rsid w:val="00A128D9"/>
    <w:rsid w:val="00A13CE5"/>
    <w:rsid w:val="00A15231"/>
    <w:rsid w:val="00A15C29"/>
    <w:rsid w:val="00A15C4B"/>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4EF8"/>
    <w:rsid w:val="00A35439"/>
    <w:rsid w:val="00A361E9"/>
    <w:rsid w:val="00A36AFB"/>
    <w:rsid w:val="00A377AE"/>
    <w:rsid w:val="00A41994"/>
    <w:rsid w:val="00A41D44"/>
    <w:rsid w:val="00A42C1B"/>
    <w:rsid w:val="00A4358A"/>
    <w:rsid w:val="00A45D1D"/>
    <w:rsid w:val="00A45F0B"/>
    <w:rsid w:val="00A46257"/>
    <w:rsid w:val="00A50494"/>
    <w:rsid w:val="00A50542"/>
    <w:rsid w:val="00A520D5"/>
    <w:rsid w:val="00A5237B"/>
    <w:rsid w:val="00A52A0A"/>
    <w:rsid w:val="00A52E62"/>
    <w:rsid w:val="00A54B30"/>
    <w:rsid w:val="00A54EAA"/>
    <w:rsid w:val="00A5561D"/>
    <w:rsid w:val="00A57C99"/>
    <w:rsid w:val="00A57FF0"/>
    <w:rsid w:val="00A60ADB"/>
    <w:rsid w:val="00A6138F"/>
    <w:rsid w:val="00A61D20"/>
    <w:rsid w:val="00A63812"/>
    <w:rsid w:val="00A63921"/>
    <w:rsid w:val="00A64070"/>
    <w:rsid w:val="00A6538C"/>
    <w:rsid w:val="00A67450"/>
    <w:rsid w:val="00A67724"/>
    <w:rsid w:val="00A702A1"/>
    <w:rsid w:val="00A71279"/>
    <w:rsid w:val="00A7409D"/>
    <w:rsid w:val="00A744DD"/>
    <w:rsid w:val="00A75D4F"/>
    <w:rsid w:val="00A765FE"/>
    <w:rsid w:val="00A76A9A"/>
    <w:rsid w:val="00A77167"/>
    <w:rsid w:val="00A80753"/>
    <w:rsid w:val="00A8170C"/>
    <w:rsid w:val="00A82663"/>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776D"/>
    <w:rsid w:val="00A9786D"/>
    <w:rsid w:val="00AA0838"/>
    <w:rsid w:val="00AA0F76"/>
    <w:rsid w:val="00AA13A5"/>
    <w:rsid w:val="00AA19DD"/>
    <w:rsid w:val="00AA1CA9"/>
    <w:rsid w:val="00AA2055"/>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733C"/>
    <w:rsid w:val="00AB7D91"/>
    <w:rsid w:val="00AC0CCC"/>
    <w:rsid w:val="00AC1EBD"/>
    <w:rsid w:val="00AC4777"/>
    <w:rsid w:val="00AC4A04"/>
    <w:rsid w:val="00AC4A87"/>
    <w:rsid w:val="00AC5290"/>
    <w:rsid w:val="00AC6690"/>
    <w:rsid w:val="00AD1951"/>
    <w:rsid w:val="00AD34F1"/>
    <w:rsid w:val="00AD3F95"/>
    <w:rsid w:val="00AD5FF7"/>
    <w:rsid w:val="00AD631E"/>
    <w:rsid w:val="00AD708E"/>
    <w:rsid w:val="00AE0D12"/>
    <w:rsid w:val="00AE2B4C"/>
    <w:rsid w:val="00AE3414"/>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DC7"/>
    <w:rsid w:val="00B17121"/>
    <w:rsid w:val="00B17729"/>
    <w:rsid w:val="00B203F3"/>
    <w:rsid w:val="00B20FB4"/>
    <w:rsid w:val="00B214D7"/>
    <w:rsid w:val="00B219FC"/>
    <w:rsid w:val="00B2252D"/>
    <w:rsid w:val="00B22E42"/>
    <w:rsid w:val="00B2748C"/>
    <w:rsid w:val="00B27AF0"/>
    <w:rsid w:val="00B31364"/>
    <w:rsid w:val="00B317A1"/>
    <w:rsid w:val="00B31FAD"/>
    <w:rsid w:val="00B32690"/>
    <w:rsid w:val="00B326ED"/>
    <w:rsid w:val="00B33072"/>
    <w:rsid w:val="00B330F9"/>
    <w:rsid w:val="00B333AA"/>
    <w:rsid w:val="00B34979"/>
    <w:rsid w:val="00B352B0"/>
    <w:rsid w:val="00B35DEB"/>
    <w:rsid w:val="00B365A5"/>
    <w:rsid w:val="00B37AAB"/>
    <w:rsid w:val="00B40239"/>
    <w:rsid w:val="00B407B4"/>
    <w:rsid w:val="00B4094E"/>
    <w:rsid w:val="00B414C3"/>
    <w:rsid w:val="00B42D4E"/>
    <w:rsid w:val="00B434BD"/>
    <w:rsid w:val="00B45FEB"/>
    <w:rsid w:val="00B5109D"/>
    <w:rsid w:val="00B525AA"/>
    <w:rsid w:val="00B53709"/>
    <w:rsid w:val="00B55558"/>
    <w:rsid w:val="00B55A37"/>
    <w:rsid w:val="00B560FE"/>
    <w:rsid w:val="00B5617D"/>
    <w:rsid w:val="00B57710"/>
    <w:rsid w:val="00B6102B"/>
    <w:rsid w:val="00B6229B"/>
    <w:rsid w:val="00B64092"/>
    <w:rsid w:val="00B64930"/>
    <w:rsid w:val="00B64F68"/>
    <w:rsid w:val="00B65CE0"/>
    <w:rsid w:val="00B65E06"/>
    <w:rsid w:val="00B666BC"/>
    <w:rsid w:val="00B668F3"/>
    <w:rsid w:val="00B70836"/>
    <w:rsid w:val="00B71999"/>
    <w:rsid w:val="00B71B46"/>
    <w:rsid w:val="00B73AB0"/>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631D"/>
    <w:rsid w:val="00B96888"/>
    <w:rsid w:val="00B978B9"/>
    <w:rsid w:val="00BA2FEC"/>
    <w:rsid w:val="00BA3248"/>
    <w:rsid w:val="00BA51C4"/>
    <w:rsid w:val="00BA7436"/>
    <w:rsid w:val="00BB0462"/>
    <w:rsid w:val="00BB0FDF"/>
    <w:rsid w:val="00BB25FB"/>
    <w:rsid w:val="00BB39D6"/>
    <w:rsid w:val="00BB57C7"/>
    <w:rsid w:val="00BC05D3"/>
    <w:rsid w:val="00BC10D8"/>
    <w:rsid w:val="00BC1940"/>
    <w:rsid w:val="00BC2CBF"/>
    <w:rsid w:val="00BC307C"/>
    <w:rsid w:val="00BC4B17"/>
    <w:rsid w:val="00BC5EDE"/>
    <w:rsid w:val="00BC6A6F"/>
    <w:rsid w:val="00BC6CF0"/>
    <w:rsid w:val="00BC710D"/>
    <w:rsid w:val="00BC752B"/>
    <w:rsid w:val="00BD0649"/>
    <w:rsid w:val="00BD069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607"/>
    <w:rsid w:val="00C07B9E"/>
    <w:rsid w:val="00C1010E"/>
    <w:rsid w:val="00C104C0"/>
    <w:rsid w:val="00C10803"/>
    <w:rsid w:val="00C124E1"/>
    <w:rsid w:val="00C14CF8"/>
    <w:rsid w:val="00C1686E"/>
    <w:rsid w:val="00C2022D"/>
    <w:rsid w:val="00C20563"/>
    <w:rsid w:val="00C22255"/>
    <w:rsid w:val="00C223AF"/>
    <w:rsid w:val="00C22A5E"/>
    <w:rsid w:val="00C24291"/>
    <w:rsid w:val="00C26146"/>
    <w:rsid w:val="00C26470"/>
    <w:rsid w:val="00C266E2"/>
    <w:rsid w:val="00C27511"/>
    <w:rsid w:val="00C27C06"/>
    <w:rsid w:val="00C301BB"/>
    <w:rsid w:val="00C310E7"/>
    <w:rsid w:val="00C31DF6"/>
    <w:rsid w:val="00C325B4"/>
    <w:rsid w:val="00C33262"/>
    <w:rsid w:val="00C33BE5"/>
    <w:rsid w:val="00C340B0"/>
    <w:rsid w:val="00C35210"/>
    <w:rsid w:val="00C354EA"/>
    <w:rsid w:val="00C35677"/>
    <w:rsid w:val="00C35DC5"/>
    <w:rsid w:val="00C367A3"/>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31CE"/>
    <w:rsid w:val="00C639D6"/>
    <w:rsid w:val="00C71699"/>
    <w:rsid w:val="00C71CF5"/>
    <w:rsid w:val="00C71DFA"/>
    <w:rsid w:val="00C72FCB"/>
    <w:rsid w:val="00C736A7"/>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A0DD3"/>
    <w:rsid w:val="00CA13EE"/>
    <w:rsid w:val="00CA1DD1"/>
    <w:rsid w:val="00CA325A"/>
    <w:rsid w:val="00CA3328"/>
    <w:rsid w:val="00CA35DB"/>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232"/>
    <w:rsid w:val="00CB6AD0"/>
    <w:rsid w:val="00CC0775"/>
    <w:rsid w:val="00CC1716"/>
    <w:rsid w:val="00CC36EE"/>
    <w:rsid w:val="00CC3E8A"/>
    <w:rsid w:val="00CC3F1E"/>
    <w:rsid w:val="00CC41F2"/>
    <w:rsid w:val="00CC52EE"/>
    <w:rsid w:val="00CC600C"/>
    <w:rsid w:val="00CC6BEA"/>
    <w:rsid w:val="00CC7D91"/>
    <w:rsid w:val="00CC7F64"/>
    <w:rsid w:val="00CD03E2"/>
    <w:rsid w:val="00CD2E6D"/>
    <w:rsid w:val="00CD3F1D"/>
    <w:rsid w:val="00CD443E"/>
    <w:rsid w:val="00CD4A79"/>
    <w:rsid w:val="00CD6DCD"/>
    <w:rsid w:val="00CE0DCB"/>
    <w:rsid w:val="00CE0E0E"/>
    <w:rsid w:val="00CE0E27"/>
    <w:rsid w:val="00CE1A2C"/>
    <w:rsid w:val="00CE3642"/>
    <w:rsid w:val="00CE45EC"/>
    <w:rsid w:val="00CE6C26"/>
    <w:rsid w:val="00CE787A"/>
    <w:rsid w:val="00CF0545"/>
    <w:rsid w:val="00CF5236"/>
    <w:rsid w:val="00CF60C5"/>
    <w:rsid w:val="00CF660A"/>
    <w:rsid w:val="00D006EB"/>
    <w:rsid w:val="00D02CF0"/>
    <w:rsid w:val="00D040E4"/>
    <w:rsid w:val="00D04FB5"/>
    <w:rsid w:val="00D054AD"/>
    <w:rsid w:val="00D102C2"/>
    <w:rsid w:val="00D116A4"/>
    <w:rsid w:val="00D11FAC"/>
    <w:rsid w:val="00D12305"/>
    <w:rsid w:val="00D1230B"/>
    <w:rsid w:val="00D14D6C"/>
    <w:rsid w:val="00D16FF1"/>
    <w:rsid w:val="00D1742A"/>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7D"/>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E7E"/>
    <w:rsid w:val="00D762B1"/>
    <w:rsid w:val="00D776DF"/>
    <w:rsid w:val="00D81DEC"/>
    <w:rsid w:val="00D84022"/>
    <w:rsid w:val="00D8504E"/>
    <w:rsid w:val="00D85579"/>
    <w:rsid w:val="00D86369"/>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B02"/>
    <w:rsid w:val="00DB2A84"/>
    <w:rsid w:val="00DB2CE2"/>
    <w:rsid w:val="00DB468F"/>
    <w:rsid w:val="00DB487B"/>
    <w:rsid w:val="00DB51CF"/>
    <w:rsid w:val="00DB5687"/>
    <w:rsid w:val="00DB6237"/>
    <w:rsid w:val="00DC2EED"/>
    <w:rsid w:val="00DC3832"/>
    <w:rsid w:val="00DC4C30"/>
    <w:rsid w:val="00DC7C23"/>
    <w:rsid w:val="00DD01A3"/>
    <w:rsid w:val="00DD0398"/>
    <w:rsid w:val="00DD0F08"/>
    <w:rsid w:val="00DD1377"/>
    <w:rsid w:val="00DD147A"/>
    <w:rsid w:val="00DD17F9"/>
    <w:rsid w:val="00DD2B52"/>
    <w:rsid w:val="00DD55CA"/>
    <w:rsid w:val="00DD5B82"/>
    <w:rsid w:val="00DD606F"/>
    <w:rsid w:val="00DD6A6C"/>
    <w:rsid w:val="00DD6BBA"/>
    <w:rsid w:val="00DD744E"/>
    <w:rsid w:val="00DD77A1"/>
    <w:rsid w:val="00DE0164"/>
    <w:rsid w:val="00DE0ABF"/>
    <w:rsid w:val="00DE0CBF"/>
    <w:rsid w:val="00DE1373"/>
    <w:rsid w:val="00DE193B"/>
    <w:rsid w:val="00DE25EC"/>
    <w:rsid w:val="00DE3087"/>
    <w:rsid w:val="00DE5817"/>
    <w:rsid w:val="00DF1305"/>
    <w:rsid w:val="00DF15EC"/>
    <w:rsid w:val="00DF1873"/>
    <w:rsid w:val="00DF239D"/>
    <w:rsid w:val="00DF2451"/>
    <w:rsid w:val="00DF3665"/>
    <w:rsid w:val="00DF531D"/>
    <w:rsid w:val="00DF5DE2"/>
    <w:rsid w:val="00DF6B25"/>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1313"/>
    <w:rsid w:val="00E315B3"/>
    <w:rsid w:val="00E323C1"/>
    <w:rsid w:val="00E33025"/>
    <w:rsid w:val="00E34A9F"/>
    <w:rsid w:val="00E358A4"/>
    <w:rsid w:val="00E362E9"/>
    <w:rsid w:val="00E366D6"/>
    <w:rsid w:val="00E36D96"/>
    <w:rsid w:val="00E37CB2"/>
    <w:rsid w:val="00E40A1A"/>
    <w:rsid w:val="00E40B0C"/>
    <w:rsid w:val="00E40E50"/>
    <w:rsid w:val="00E50445"/>
    <w:rsid w:val="00E51234"/>
    <w:rsid w:val="00E51DC5"/>
    <w:rsid w:val="00E522B0"/>
    <w:rsid w:val="00E525D0"/>
    <w:rsid w:val="00E52E88"/>
    <w:rsid w:val="00E54A43"/>
    <w:rsid w:val="00E556F9"/>
    <w:rsid w:val="00E570CC"/>
    <w:rsid w:val="00E57D73"/>
    <w:rsid w:val="00E601FB"/>
    <w:rsid w:val="00E606B6"/>
    <w:rsid w:val="00E61497"/>
    <w:rsid w:val="00E61A69"/>
    <w:rsid w:val="00E62410"/>
    <w:rsid w:val="00E628C4"/>
    <w:rsid w:val="00E63728"/>
    <w:rsid w:val="00E6401E"/>
    <w:rsid w:val="00E64771"/>
    <w:rsid w:val="00E64A78"/>
    <w:rsid w:val="00E64DBE"/>
    <w:rsid w:val="00E70906"/>
    <w:rsid w:val="00E70DD9"/>
    <w:rsid w:val="00E73351"/>
    <w:rsid w:val="00E7377B"/>
    <w:rsid w:val="00E73F88"/>
    <w:rsid w:val="00E74521"/>
    <w:rsid w:val="00E754B3"/>
    <w:rsid w:val="00E7784B"/>
    <w:rsid w:val="00E80195"/>
    <w:rsid w:val="00E80390"/>
    <w:rsid w:val="00E8047B"/>
    <w:rsid w:val="00E8112B"/>
    <w:rsid w:val="00E81689"/>
    <w:rsid w:val="00E818F8"/>
    <w:rsid w:val="00E82510"/>
    <w:rsid w:val="00E82557"/>
    <w:rsid w:val="00E82CF1"/>
    <w:rsid w:val="00E84F14"/>
    <w:rsid w:val="00E85099"/>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1486"/>
    <w:rsid w:val="00EB24A1"/>
    <w:rsid w:val="00EB2576"/>
    <w:rsid w:val="00EB37B2"/>
    <w:rsid w:val="00EB3BF5"/>
    <w:rsid w:val="00EB3D0B"/>
    <w:rsid w:val="00EB437E"/>
    <w:rsid w:val="00EB50AB"/>
    <w:rsid w:val="00EB5214"/>
    <w:rsid w:val="00EB55E9"/>
    <w:rsid w:val="00EB5767"/>
    <w:rsid w:val="00EB7460"/>
    <w:rsid w:val="00EC05CE"/>
    <w:rsid w:val="00EC1798"/>
    <w:rsid w:val="00EC238B"/>
    <w:rsid w:val="00EC269C"/>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CCB"/>
    <w:rsid w:val="00F17736"/>
    <w:rsid w:val="00F17E03"/>
    <w:rsid w:val="00F201B0"/>
    <w:rsid w:val="00F204F5"/>
    <w:rsid w:val="00F213FE"/>
    <w:rsid w:val="00F22F9F"/>
    <w:rsid w:val="00F231D4"/>
    <w:rsid w:val="00F238EC"/>
    <w:rsid w:val="00F24025"/>
    <w:rsid w:val="00F25DA7"/>
    <w:rsid w:val="00F275CB"/>
    <w:rsid w:val="00F3060A"/>
    <w:rsid w:val="00F327AC"/>
    <w:rsid w:val="00F3312C"/>
    <w:rsid w:val="00F348C0"/>
    <w:rsid w:val="00F34D5B"/>
    <w:rsid w:val="00F34FFB"/>
    <w:rsid w:val="00F354D9"/>
    <w:rsid w:val="00F356A7"/>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629D"/>
    <w:rsid w:val="00F56B4D"/>
    <w:rsid w:val="00F56CF0"/>
    <w:rsid w:val="00F56F5A"/>
    <w:rsid w:val="00F6001A"/>
    <w:rsid w:val="00F6049A"/>
    <w:rsid w:val="00F60C02"/>
    <w:rsid w:val="00F63174"/>
    <w:rsid w:val="00F63878"/>
    <w:rsid w:val="00F64DBD"/>
    <w:rsid w:val="00F64F5C"/>
    <w:rsid w:val="00F659BC"/>
    <w:rsid w:val="00F66840"/>
    <w:rsid w:val="00F67094"/>
    <w:rsid w:val="00F7158E"/>
    <w:rsid w:val="00F726D4"/>
    <w:rsid w:val="00F755CF"/>
    <w:rsid w:val="00F77A87"/>
    <w:rsid w:val="00F80902"/>
    <w:rsid w:val="00F8140F"/>
    <w:rsid w:val="00F82D10"/>
    <w:rsid w:val="00F83AA2"/>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24A2"/>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CF1E-7413-4823-A82B-F7870B83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11</Pages>
  <Words>3375</Words>
  <Characters>18451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23</cp:revision>
  <cp:lastPrinted>2024-06-10T21:10:00Z</cp:lastPrinted>
  <dcterms:created xsi:type="dcterms:W3CDTF">2024-06-10T17:28:00Z</dcterms:created>
  <dcterms:modified xsi:type="dcterms:W3CDTF">2024-07-10T17:45:00Z</dcterms:modified>
</cp:coreProperties>
</file>